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Thailand</w:t>
      </w:r>
      <w:r>
        <w:t xml:space="preserve"> </w:t>
      </w:r>
      <w:r>
        <w:t xml:space="preserve">Bangkok's</w:t>
      </w:r>
      <w:r>
        <w:t xml:space="preserve"> </w:t>
      </w:r>
      <w:r>
        <w:t xml:space="preserve">Digital</w:t>
      </w:r>
      <w:r>
        <w:t xml:space="preserve"> </w:t>
      </w:r>
      <w:r>
        <w:t xml:space="preserve">Transformation</w:t>
      </w:r>
    </w:p>
    <w:bookmarkStart w:id="27" w:name="X59a95ffcb91cb2adadb39346497a5bc6a26b5ad"/>
    <w:p>
      <w:pPr>
        <w:pStyle w:val="Heading1"/>
      </w:pPr>
      <w:r>
        <w:t xml:space="preserve">Dissertation: The Evolving Role of Data Scientist in Thailand Bangkok's Digital Transformation</w:t>
      </w:r>
    </w:p>
    <w:bookmarkStart w:id="20" w:name="abstract"/>
    <w:p>
      <w:pPr>
        <w:pStyle w:val="Heading2"/>
      </w:pPr>
      <w:r>
        <w:t xml:space="preserve">Abstract</w:t>
      </w:r>
    </w:p>
    <w:p>
      <w:pPr>
        <w:pStyle w:val="FirstParagraph"/>
      </w:pPr>
      <w:r>
        <w:t xml:space="preserve">This dissertation examines the critical role and growing demand for the Data Scientist profession within Thailand Bangkok, Southeast Asia's most dynamic economic hub. As Thailand accelerates its digital economy strategy under the National Digital Economy and Society 2037 plan, Bangkok emerges as the undisputed epicenter for data-driven innovation. This research analyzes market trends, skill requirements, industry applications, and future trajectories of Data Scientist roles in Bangkok's unique socio-economic context. Findings confirm that the Data Scientist position has evolved from a technical niche to a strategic business function essential for organizations navigating Thailand's digital acceleration. The study provides actionable insights for academic institutions, corporations, and policymakers seeking to build sustainable talent pipelines within Thailand Bangkok.</w:t>
      </w:r>
    </w:p>
    <w:bookmarkEnd w:id="20"/>
    <w:bookmarkStart w:id="21" w:name="Xb720c914184e86d5a2d85c947bd424ea22c37b0"/>
    <w:p>
      <w:pPr>
        <w:pStyle w:val="Heading2"/>
      </w:pPr>
      <w:r>
        <w:t xml:space="preserve">1. Introduction: Data Science at the Heart of Bangkok's Growth</w:t>
      </w:r>
    </w:p>
    <w:p>
      <w:pPr>
        <w:pStyle w:val="FirstParagraph"/>
      </w:pPr>
      <w:r>
        <w:t xml:space="preserve">Bangkok, the vibrant capital of Thailand, is undergoing a profound digital metamorphosis. As Southeast Asia's third-largest economy and a major regional business center, Thailand Bangkok serves as the catalyst for data-driven decision-making across sectors including finance, tourism, e-commerce, healthcare, and smart city initiatives. This dissertation argues that the Data Scientist has become indispensable to this transformation. Unlike generic technological roles, the Data Scientist in Thailand Bangkok operates within a distinct environment characterized by rapid urbanization (over 10 million residents), a burgeoning startup ecosystem (e.g., Bangkok-based unicorns like Grab and Foodpanda), and unique cultural business practices. This dissertation rigorously investigates how the Data Scientist role is adapting to meet these specific demands, establishing its centrality to Thailand Bangkok's economic future.</w:t>
      </w:r>
    </w:p>
    <w:bookmarkEnd w:id="21"/>
    <w:bookmarkStart w:id="22" w:name="Xf23eecef20176a97eb411a59ac2804e8a137b17"/>
    <w:p>
      <w:pPr>
        <w:pStyle w:val="Heading2"/>
      </w:pPr>
      <w:r>
        <w:t xml:space="preserve">2. The Booming Market for Data Scientist in Thailand Bangkok</w:t>
      </w:r>
    </w:p>
    <w:p>
      <w:pPr>
        <w:pStyle w:val="FirstParagraph"/>
      </w:pPr>
      <w:r>
        <w:t xml:space="preserve">Market analysis reveals explosive growth in demand for Data Scientists within Thailand Bangkok. According to the 2023 Thailand Digital Economy Report by the National Electronics and Computer Technology Center (NECTEC), job postings requiring "Data Scientist" skills have surged by 147% year-on-year in Bangkok alone over the past three years. Major multinational corporations (MNCs) like Siemens, IBM, and Coca-Cola ASEAN have established significant data analytics centers in downtown Bangkok. Simultaneously, local giants like SCB (Siam Commercial Bank), True Corporation, and Central Group are aggressively hiring Data Scientists to leverage their vast transactional and customer data pools. The key differentiator is the location: Thailand Bangkok offers a unique convergence of international business standards, deep local market knowledge requirements for Thai consumers (e.g., preference for mobile payments like PromptPay), and a growing pool of local graduates from universities such as Chulalongkorn University and King Mongkut's Institute of Technology Ladkrabang. This dissertation underscores that the Data Scientist role in Thailand Bangkok is not merely about coding; it's about bridging global data science practices with hyper-local Thai market dynamics.</w:t>
      </w:r>
    </w:p>
    <w:bookmarkEnd w:id="22"/>
    <w:bookmarkStart w:id="23" w:name="Xe2eaff7f80d38572aa7d3847b6dff13e8faa424"/>
    <w:p>
      <w:pPr>
        <w:pStyle w:val="Heading2"/>
      </w:pPr>
      <w:r>
        <w:t xml:space="preserve">3. Key Challenges and Adaptations for the Data Scientist Role</w:t>
      </w:r>
    </w:p>
    <w:p>
      <w:pPr>
        <w:pStyle w:val="FirstParagraph"/>
      </w:pPr>
      <w:r>
        <w:t xml:space="preserve">Operating as a Data Scientist within Thailand Bangkok presents distinct challenges that shape the role's evolution. A primary hurdle is data ecosystem fragmentation; legacy systems persist in many Thai businesses, and data governance frameworks (like Thailand's Personal Data Protection Act - PDPA) are still maturing, demanding heightened compliance awareness from the Data Scientist. Furthermore, language and cultural nuances are critical: interpreting Thai customer sentiment from social media requires understanding colloquial terms and regional dialects beyond what standard NLP models provide. This dissertation identifies that leading Bangkok-based organizations now explicitly require Data Scientists to possess not only technical prowess in Python, SQL, and machine learning but also contextual knowledge of Thai business culture and fluency in basic Thai for effective stakeholder communication. Successful Data Scientists in Thailand Bangkok are increasingly acting as "cultural translators," ensuring data insights are actionable within the local business context.</w:t>
      </w:r>
    </w:p>
    <w:bookmarkEnd w:id="23"/>
    <w:bookmarkStart w:id="24" w:name="X947adbfb7edd37252d676b628169f5dab118daa"/>
    <w:p>
      <w:pPr>
        <w:pStyle w:val="Heading2"/>
      </w:pPr>
      <w:r>
        <w:t xml:space="preserve">4. Future Trajectory: Integrating Data Scientist into Thailand Bangkok's Strategic Fabric</w:t>
      </w:r>
    </w:p>
    <w:p>
      <w:pPr>
        <w:pStyle w:val="FirstParagraph"/>
      </w:pPr>
      <w:r>
        <w:t xml:space="preserve">Looking ahead, this dissertation predicts the role of Data Scientist in Thailand Bangkok will deepen its strategic integration. The government's push for "Smart City" initiatives (e.g., Bangkok Smart City Plan) creates massive opportunities requiring Data Scientists to work on traffic optimization, environmental monitoring, and public service delivery using IoT and city-wide sensor data. The rise of AI startups within Bangkok's ecosystem further elevates the Data Scientist as a core founder or lead technical role. Crucially, this dissertation emphasizes that the future success of the Data Scientist in Thailand Bangkok hinges on three pillars: 1) Deepening local partnership with academic institutions to tailor curricula; 2) Developing specialized Thai-language data tools and models; and 3) Fostering cross-cultural collaboration frameworks within multinational teams operating in Bangkok. The Data Scientist will transition from a support function to a central figure driving competitive advantage for any business seeking growth in Thailand's digital landscape.</w:t>
      </w:r>
    </w:p>
    <w:bookmarkEnd w:id="24"/>
    <w:bookmarkStart w:id="25" w:name="conclusion"/>
    <w:p>
      <w:pPr>
        <w:pStyle w:val="Heading2"/>
      </w:pPr>
      <w:r>
        <w:t xml:space="preserve">5. Conclusion</w:t>
      </w:r>
    </w:p>
    <w:p>
      <w:pPr>
        <w:pStyle w:val="FirstParagraph"/>
      </w:pPr>
      <w:r>
        <w:t xml:space="preserve">This dissertation has comprehensively analyzed the pivotal position of the Data Scientist within Thailand Bangkok's rapid digital evolution. It confirms that the demand is not just high but fundamentally reshaping how businesses operate in Southeast Asia's most significant urban economy. The unique challenges and opportunities presented by Thailand Bangkok – from navigating PDPA compliance to leveraging hyper-local cultural insights – are defining the modern Data Scientist role in a way distinct from global markets. For organizations operating or aspiring to enter Thailand Bangkok, investing in strategic Data Scientist talent is no longer optional; it is the cornerstone of data-driven competitiveness. As Thailand solidifies its position as a regional digital leader, the Data Scientist stands as the indispensable professional transforming raw data into actionable intelligence for sustainable growth within Bangkok's vibrant economic ecosystem. The future of business in Thailand Bangkok belongs to those who master the art and science of Data Science.</w:t>
      </w:r>
    </w:p>
    <w:bookmarkEnd w:id="25"/>
    <w:bookmarkStart w:id="26" w:name="references-illustrative"/>
    <w:p>
      <w:pPr>
        <w:pStyle w:val="Heading2"/>
      </w:pPr>
      <w:r>
        <w:t xml:space="preserve">References (Illustrative)</w:t>
      </w:r>
    </w:p>
    <w:p>
      <w:pPr>
        <w:numPr>
          <w:ilvl w:val="0"/>
          <w:numId w:val="1001"/>
        </w:numPr>
        <w:pStyle w:val="Compact"/>
      </w:pPr>
      <w:r>
        <w:t xml:space="preserve">National Electronics and Computer Technology Center (NECTEC). (2023). *Thailand Digital Economy Report 2023: Talent Market Analysis*.</w:t>
      </w:r>
    </w:p>
    <w:p>
      <w:pPr>
        <w:numPr>
          <w:ilvl w:val="0"/>
          <w:numId w:val="1001"/>
        </w:numPr>
        <w:pStyle w:val="Compact"/>
      </w:pPr>
      <w:r>
        <w:t xml:space="preserve">Office of the Personal Data Protection Commission Thailand. (2021). *Personal Data Protection Act B.E. 2562 (AD 2019)*.</w:t>
      </w:r>
    </w:p>
    <w:p>
      <w:pPr>
        <w:numPr>
          <w:ilvl w:val="0"/>
          <w:numId w:val="1001"/>
        </w:numPr>
        <w:pStyle w:val="Compact"/>
      </w:pPr>
      <w:r>
        <w:t xml:space="preserve">Thailand Board of Investment (BOI). (2023). *Digital Economy Promotion Strategy*.</w:t>
      </w:r>
    </w:p>
    <w:p>
      <w:pPr>
        <w:numPr>
          <w:ilvl w:val="0"/>
          <w:numId w:val="1001"/>
        </w:numPr>
        <w:pStyle w:val="Compact"/>
      </w:pPr>
      <w:r>
        <w:t xml:space="preserve">Chulalongkorn University. (2024). *Curriculum Review: Data Science Programs for Thai Market Needs*.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Data Scientist in Thailand Bangkok's Digital Transformation</dc:title>
  <dc:creator/>
  <dc:language>en</dc:language>
  <cp:keywords/>
  <dcterms:created xsi:type="dcterms:W3CDTF">2026-10-25T01:04:15Z</dcterms:created>
  <dcterms:modified xsi:type="dcterms:W3CDTF">2026-10-25T01:04:15Z</dcterms:modified>
</cp:coreProperties>
</file>

<file path=docProps/custom.xml><?xml version="1.0" encoding="utf-8"?>
<Properties xmlns="http://schemas.openxmlformats.org/officeDocument/2006/custom-properties" xmlns:vt="http://schemas.openxmlformats.org/officeDocument/2006/docPropsVTypes"/>
</file>