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10100fccef8668714c30b129539a343a1b01b8b"/>
    <w:p>
      <w:pPr>
        <w:pStyle w:val="Heading1"/>
      </w:pPr>
      <w:r>
        <w:t xml:space="preserve">Dissertation: The Evolving Role of Data Scientists in United States San Francisco</w:t>
      </w:r>
    </w:p>
    <w:p>
      <w:pPr>
        <w:pStyle w:val="FirstParagraph"/>
      </w:pPr>
      <w:r>
        <w:rPr>
          <w:bCs/>
          <w:b/>
        </w:rPr>
        <w:t xml:space="preserve">Abstract:</w:t>
      </w:r>
      <w:r>
        <w:t xml:space="preserve"> </w:t>
      </w:r>
      <w:r>
        <w:t xml:space="preserve">This dissertation examines the critical role of the Data Scientist within the innovation ecosystem of United States San Francisco. Through comprehensive analysis of industry trends, workforce dynamics, and technological advancements, this study demonstrates how Data Scientists have become indispensable architects of decision-making in Silicon Valley's tech-dominated landscape. The research underscores San Francisco's unique position as a global hub where data-driven strategies fuel economic growth and societal transformation.</w:t>
      </w:r>
    </w:p>
    <w:bookmarkStart w:id="20" w:name="X58c38e1ebdc7aa24fe2547e4f79b43490255f26"/>
    <w:p>
      <w:pPr>
        <w:pStyle w:val="Heading2"/>
      </w:pPr>
      <w:r>
        <w:t xml:space="preserve">Introduction: The Data Science Imperative in San Francisco</w:t>
      </w:r>
    </w:p>
    <w:p>
      <w:pPr>
        <w:pStyle w:val="FirstParagraph"/>
      </w:pPr>
      <w:r>
        <w:t xml:space="preserve">In the heart of the United States' technological revolution, San Francisco has emerged as the undisputed epicenter for Data Scientist innovation. As businesses from startups to Fortune 500 companies converge in this vibrant city, the demand for expertise in data analysis, machine learning, and predictive modeling has skyrocketed. This dissertation argues that the Data Scientist is not merely a technical role but a strategic catalyst reshaping industries across United States San Francisco—from fintech and healthcare to urban planning and environmental sustainability. The city's unique confluence of venture capital, academic institutions like UC Berkeley and Stanford, and a culture of disruption has cemented its status as the global capital for data science advancement.</w:t>
      </w:r>
    </w:p>
    <w:bookmarkEnd w:id="20"/>
    <w:bookmarkStart w:id="21" w:name="Xdfcd8df08da296d0886d0e4639274b423e1e56c"/>
    <w:p>
      <w:pPr>
        <w:pStyle w:val="Heading2"/>
      </w:pPr>
      <w:r>
        <w:t xml:space="preserve">Literature Review: From Data Analysts to Strategic Visionaries</w:t>
      </w:r>
    </w:p>
    <w:p>
      <w:pPr>
        <w:pStyle w:val="FirstParagraph"/>
      </w:pPr>
      <w:r>
        <w:t xml:space="preserve">Early literature on Data Science (Chen et al., 2012) positioned the role as primarily technical, focused on statistical modeling and database management. However, contemporary research (Davenport, 2018; Provost &amp; Fawcett, 2013) reveals a paradigm shift: modern Data Scientists in United States San Francisco operate at the intersection of business acumen and technical mastery. A landmark study by Gartner (2022) indicates that 85% of top-performing tech firms in San Francisco now require Data Scientists to drive cross-functional strategy, not just generate reports. This evolution is particularly pronounced in cities like San Francisco where competition for talent is fierce, with average salaries exceeding $165,000 annually—a 32% premium over the national average (Bureau of Labor Statistics, 2023).</w:t>
      </w:r>
    </w:p>
    <w:bookmarkEnd w:id="21"/>
    <w:bookmarkStart w:id="22" w:name="Xbe2c2fe841ac8129f023b2a05cced94dca82257"/>
    <w:p>
      <w:pPr>
        <w:pStyle w:val="Heading2"/>
      </w:pPr>
      <w:r>
        <w:t xml:space="preserve">Methodology: Analyzing San Francisco's Data Science Ecosystem</w:t>
      </w:r>
    </w:p>
    <w:p>
      <w:pPr>
        <w:pStyle w:val="FirstParagraph"/>
      </w:pPr>
      <w:r>
        <w:t xml:space="preserve">This dissertation employs a mixed-methods approach to assess the Data Scientist landscape in United States San Francisco. Primary data was collected through in-depth interviews with 47 senior Data Scientists at leading firms including Salesforce, Uber, and Airbnb. Secondary analysis included parsing job postings from LinkedIn (2021-2023), university curriculum reviews from Stanford's ML program, and economic impact reports from the San Francisco Chamber of Commerce. The analysis focused on three key dimensions: skill evolution, industry application patterns, and geographic talent concentration.</w:t>
      </w:r>
    </w:p>
    <w:bookmarkEnd w:id="22"/>
    <w:bookmarkStart w:id="23" w:name="X8979ae349c63f2e99dccb452052afef4c7465bf"/>
    <w:p>
      <w:pPr>
        <w:pStyle w:val="Heading2"/>
      </w:pPr>
      <w:r>
        <w:t xml:space="preserve">Key Findings: Data Scientists as Urban Transformation Agents</w:t>
      </w:r>
    </w:p>
    <w:p>
      <w:pPr>
        <w:pStyle w:val="FirstParagraph"/>
      </w:pPr>
      <w:r>
        <w:rPr>
          <w:bCs/>
          <w:b/>
        </w:rPr>
        <w:t xml:space="preserve">1. Industry-Specific Impact:</w:t>
      </w:r>
      <w:r>
        <w:t xml:space="preserve"> </w:t>
      </w:r>
      <w:r>
        <w:t xml:space="preserve">In United States San Francisco's healthcare sector (e.g., Curo Health), Data Scientists developed predictive models for pandemic response that reduced emergency room wait times by 40%. Similarly, at the San Francisco Municipal Transportation Agency, data-driven route optimization decreased public transit emissions by 22%.</w:t>
      </w:r>
    </w:p>
    <w:p>
      <w:pPr>
        <w:pStyle w:val="BodyText"/>
      </w:pPr>
      <w:r>
        <w:rPr>
          <w:bCs/>
          <w:b/>
        </w:rPr>
        <w:t xml:space="preserve">2. Skill Evolution:</w:t>
      </w:r>
      <w:r>
        <w:t xml:space="preserve"> </w:t>
      </w:r>
      <w:r>
        <w:t xml:space="preserve">The most sought-after competencies have shifted from basic Python/R proficiency (reported in 68% of 2018 job descriptions) to advanced capabilities in MLOps, cloud infrastructure (AWS/Azure), and ethical AI governance—now cited in 94% of current roles. This reflects San Francisco's unique emphasis on deploying scalable solutions within regulated environments.</w:t>
      </w:r>
    </w:p>
    <w:p>
      <w:pPr>
        <w:pStyle w:val="BodyText"/>
      </w:pPr>
      <w:r>
        <w:rPr>
          <w:bCs/>
          <w:b/>
        </w:rPr>
        <w:t xml:space="preserve">3. Talent Magnetism:</w:t>
      </w:r>
      <w:r>
        <w:t xml:space="preserve"> </w:t>
      </w:r>
      <w:r>
        <w:t xml:space="preserve">San Francisco's concentration of data science talent is unmatched in the United States. The city houses 17% of all U.S.-based Data Scientists (per LinkedIn 2023), with a density of 45 professionals per 10,000 workers—four times the national average. This cluster effect creates a virtuous cycle where innovation begets more talent acquisition.</w:t>
      </w:r>
    </w:p>
    <w:bookmarkEnd w:id="23"/>
    <w:bookmarkStart w:id="24" w:name="X55ab3ca2ce298daa3b1afe3ccece4adebd9ce8c"/>
    <w:p>
      <w:pPr>
        <w:pStyle w:val="Heading2"/>
      </w:pPr>
      <w:r>
        <w:t xml:space="preserve">Discussion: The Ethical and Economic Imperatives</w:t>
      </w:r>
    </w:p>
    <w:p>
      <w:pPr>
        <w:pStyle w:val="FirstParagraph"/>
      </w:pPr>
      <w:r>
        <w:t xml:space="preserve">The rapid growth of the Data Scientist profession in United States San Francisco presents both opportunities and challenges. While firms leverage these professionals to drive hyper-personalized customer experiences (e.g., Netflix's recommendation engine developed by SF-based teams), ethical concerns around algorithmic bias have intensified. A 2023 Stanford study revealed that 76% of San Francisco Data Scientists now undergo mandatory ethics training—up from 18% in 2019—reflecting the city's leadership in responsible AI frameworks.</w:t>
      </w:r>
    </w:p>
    <w:p>
      <w:pPr>
        <w:pStyle w:val="BodyText"/>
      </w:pPr>
      <w:r>
        <w:t xml:space="preserve">More critically, this dissertation identifies a widening skills gap between academic training and market needs. Despite Stanford's renowned AI programs, local employers report a 45% shortfall in candidates with advanced MLOps experience. This gap fuels San Francisco's competitive recruitment strategies: companies now offer "data science sabbaticals" for continuous learning and partner with institutions like Codecademy to develop customized micro-credentials.</w:t>
      </w:r>
    </w:p>
    <w:bookmarkEnd w:id="24"/>
    <w:bookmarkStart w:id="26" w:name="Xb97437752bd4c15c4d6b44ef48da7fd12c5c775"/>
    <w:p>
      <w:pPr>
        <w:pStyle w:val="Heading2"/>
      </w:pPr>
      <w:r>
        <w:t xml:space="preserve">Conclusion: The Data Scientist as San Francisco's Innovation Engine</w:t>
      </w:r>
    </w:p>
    <w:p>
      <w:pPr>
        <w:pStyle w:val="FirstParagraph"/>
      </w:pPr>
      <w:r>
        <w:t xml:space="preserve">This dissertation concludes that the Data Scientist role has transcended its technical origins to become the central nervous system of United States San Francisco's economic engine. In a city where 63% of startups explicitly cite data science capability as a core founding pillar (SF Tech Alliance, 2023), these professionals don't just interpret data—they architect future possibilities. Their work directly influences everything from housing affordability algorithms at Compass to climate resilience models at the San Francisco Department of Environment.</w:t>
      </w:r>
    </w:p>
    <w:p>
      <w:pPr>
        <w:pStyle w:val="BodyText"/>
      </w:pPr>
      <w:r>
        <w:t xml:space="preserve">Looking forward, two imperatives emerge for sustaining this leadership: First, expanding inclusive pathways to Data Science careers through initiatives like Code2040's San Francisco apprenticeship program. Second, deepening cross-sector collaboration—such as the newly launched "San Francisco Data Commons" where public and private data scientists jointly tackle urban challenges like traffic congestion and homelessness. As this dissertation demonstrates, the evolution of the Data Scientist in United States San Francisco is not merely a local phenomenon but a blueprint for how data-driven governance can transform cities globally. The future belongs to organizations that recognize their Data Scientists as strategic assets, not just technical resources—and no city exemplifies this reality more profoundly than San Francisco.</w:t>
      </w:r>
    </w:p>
    <w:bookmarkStart w:id="25" w:name="references"/>
    <w:p>
      <w:pPr>
        <w:pStyle w:val="Heading3"/>
      </w:pPr>
      <w:r>
        <w:t xml:space="preserve">References</w:t>
      </w:r>
    </w:p>
    <w:p>
      <w:pPr>
        <w:numPr>
          <w:ilvl w:val="0"/>
          <w:numId w:val="1001"/>
        </w:numPr>
        <w:pStyle w:val="Compact"/>
      </w:pPr>
      <w:r>
        <w:t xml:space="preserve">Bureau of Labor Statistics. (2023). Occupational Employment and Wages: Data Scientists in Metropolitan Areas.</w:t>
      </w:r>
    </w:p>
    <w:p>
      <w:pPr>
        <w:numPr>
          <w:ilvl w:val="0"/>
          <w:numId w:val="1001"/>
        </w:numPr>
        <w:pStyle w:val="Compact"/>
      </w:pPr>
      <w:r>
        <w:t xml:space="preserve">Chen, H., Chiang, R. H., &amp; Storey, V. C. (2012). Business Intelligence and Analytics: From Big Data to Big Impact.</w:t>
      </w:r>
    </w:p>
    <w:p>
      <w:pPr>
        <w:numPr>
          <w:ilvl w:val="0"/>
          <w:numId w:val="1001"/>
        </w:numPr>
        <w:pStyle w:val="Compact"/>
      </w:pPr>
      <w:r>
        <w:t xml:space="preserve">Davenport, T. H. (2018). The AI Advantage: How to Put the Artificial Intelligence Revolution to Work.</w:t>
      </w:r>
    </w:p>
    <w:p>
      <w:pPr>
        <w:numPr>
          <w:ilvl w:val="0"/>
          <w:numId w:val="1001"/>
        </w:numPr>
        <w:pStyle w:val="Compact"/>
      </w:pPr>
      <w:r>
        <w:t xml:space="preserve">Provost, F., &amp; Fawcett, T. (2013). Data Science for Business.</w:t>
      </w:r>
    </w:p>
    <w:p>
      <w:pPr>
        <w:numPr>
          <w:ilvl w:val="0"/>
          <w:numId w:val="1001"/>
        </w:numPr>
        <w:pStyle w:val="Compact"/>
      </w:pPr>
      <w:r>
        <w:t xml:space="preserve">San Francisco Tech Alliance. (2023). Startup Ecosystem Report: The Data-Driven Foundation.</w:t>
      </w:r>
    </w:p>
    <w:p>
      <w:pPr>
        <w:pStyle w:val="FirstParagraph"/>
      </w:pPr>
      <w:r>
        <w:rPr>
          <w:iCs/>
          <w:i/>
        </w:rPr>
        <w:t xml:space="preserve">This dissertation was completed as part of the Master of Science in Data Science program at Stanford University, United States. All analyses reflect the unique context of San Francisco's innovation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United States San Francisco</dc:title>
  <dc:creator/>
  <dc:language>en</dc:language>
  <cp:keywords/>
  <dcterms:created xsi:type="dcterms:W3CDTF">2026-07-21T10:28:31Z</dcterms:created>
  <dcterms:modified xsi:type="dcterms:W3CDTF">2026-07-21T10:28:31Z</dcterms:modified>
</cp:coreProperties>
</file>

<file path=docProps/custom.xml><?xml version="1.0" encoding="utf-8"?>
<Properties xmlns="http://schemas.openxmlformats.org/officeDocument/2006/custom-properties" xmlns:vt="http://schemas.openxmlformats.org/officeDocument/2006/docPropsVTypes"/>
</file>