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Venezuela</w:t>
      </w:r>
      <w:r>
        <w:t xml:space="preserve"> </w:t>
      </w:r>
      <w:r>
        <w:t xml:space="preserve">Caracas:</w:t>
      </w:r>
      <w:r>
        <w:t xml:space="preserve"> </w:t>
      </w:r>
      <w:r>
        <w:t xml:space="preserve">Opportunities</w:t>
      </w:r>
      <w:r>
        <w:t xml:space="preserve"> </w:t>
      </w:r>
      <w:r>
        <w:t xml:space="preserve">and</w:t>
      </w:r>
      <w:r>
        <w:t xml:space="preserve"> </w:t>
      </w:r>
      <w:r>
        <w:t xml:space="preserve">Challenges</w:t>
      </w:r>
    </w:p>
    <w:bookmarkStart w:id="26" w:name="X6c668f0b0de077d26134b812b278e3b480aff9b"/>
    <w:p>
      <w:pPr>
        <w:pStyle w:val="Heading1"/>
      </w:pPr>
      <w:r>
        <w:t xml:space="preserve">Dissertation: The Evolving Role of the Data Scientist in Venezuela Caracas Amidst Economic Transformation</w:t>
      </w:r>
    </w:p>
    <w:p>
      <w:pPr>
        <w:pStyle w:val="FirstParagraph"/>
      </w:pPr>
      <w:r>
        <w:t xml:space="preserve">As an academic document, this Dissertation examines the critical intersection between data science proficiency and economic development within the unique context of Venezuela Caracas. This research addresses a pressing need for localized expertise as digital transformation accelerates across Latin America, with Caracas emerging as a pivotal hub for technological innovation in challenging socioeconomic conditions. The term</w:t>
      </w:r>
      <w:r>
        <w:t xml:space="preserve"> </w:t>
      </w:r>
      <w:r>
        <w:rPr>
          <w:iCs/>
          <w:i/>
        </w:rPr>
        <w:t xml:space="preserve">Data Scientist</w:t>
      </w:r>
      <w:r>
        <w:t xml:space="preserve"> </w:t>
      </w:r>
      <w:r>
        <w:t xml:space="preserve">represents not merely a job title but a catalyst for evidence-based decision-making essential for navigating Venezuela's complex economic landscape.</w:t>
      </w:r>
    </w:p>
    <w:bookmarkStart w:id="20" w:name="X04008ffe964be5da5dc24a3f9fc1c2c7b7df660"/>
    <w:p>
      <w:pPr>
        <w:pStyle w:val="Heading2"/>
      </w:pPr>
      <w:r>
        <w:t xml:space="preserve">The Strategic Imperative of Data Science in Venezuela Caracas</w:t>
      </w:r>
    </w:p>
    <w:p>
      <w:pPr>
        <w:pStyle w:val="FirstParagraph"/>
      </w:pPr>
      <w:r>
        <w:t xml:space="preserve">Venezuela Caracas, as the nation's political, economic, and technological epicenter, faces unprecedented challenges including hyperinflation, infrastructure deficits, and fragmented data ecosystems. In this context, the</w:t>
      </w:r>
      <w:r>
        <w:t xml:space="preserve"> </w:t>
      </w:r>
      <w:r>
        <w:rPr>
          <w:iCs/>
          <w:i/>
        </w:rPr>
        <w:t xml:space="preserve">Data Scientist</w:t>
      </w:r>
      <w:r>
        <w:t xml:space="preserve"> </w:t>
      </w:r>
      <w:r>
        <w:t xml:space="preserve">role evolves beyond traditional analytics to become a strategic asset for public institutions and emerging businesses. This Dissertation argues that developing local Data Science capabilities is not optional but a prerequisite for sustainable development in Venezuela Caracas. Unlike global tech hubs where data abundance drives innovation, Venezuelan practitioners must often operate with scarce, inconsistent datasets—a skillset demanding exceptional creativity and contextual understanding.</w:t>
      </w:r>
    </w:p>
    <w:bookmarkEnd w:id="20"/>
    <w:bookmarkStart w:id="21" w:name="Xd6041c0bfc83635c65ce1bd271f7fbbc6b332bd"/>
    <w:p>
      <w:pPr>
        <w:pStyle w:val="Heading2"/>
      </w:pPr>
      <w:r>
        <w:t xml:space="preserve">Educational Pathways and Local Talent Development</w:t>
      </w:r>
    </w:p>
    <w:p>
      <w:pPr>
        <w:pStyle w:val="FirstParagraph"/>
      </w:pPr>
      <w:r>
        <w:t xml:space="preserve">Current academic infrastructure in Venezuela Caracas presents both constraints and opportunities. While institutions like Universidad Central de Venezuela (UCV), Universidad Católica Andrés Bello (UCAB), and Instituto Universitario Politécnico Santiago Mariño (IUPSM) offer foundational data science courses, they struggle with outdated curricula, limited computational resources, and faculty shortages. This Dissertation highlights a critical gap: the absence of specialized programs tailored to Venezuela Caracas' economic realities. For instance, courses must integrate case studies on fuel distribution optimization during supply chain crises or healthcare access analytics amid medical shortages—scenarios uniquely relevant to our capital city.</w:t>
      </w:r>
    </w:p>
    <w:p>
      <w:pPr>
        <w:pStyle w:val="BodyText"/>
      </w:pPr>
      <w:r>
        <w:t xml:space="preserve">Notably, Venezuelan universities are increasingly adopting hybrid models. The</w:t>
      </w:r>
      <w:r>
        <w:t xml:space="preserve"> </w:t>
      </w:r>
      <w:r>
        <w:rPr>
          <w:iCs/>
          <w:i/>
        </w:rPr>
        <w:t xml:space="preserve">Data Scientist</w:t>
      </w:r>
      <w:r>
        <w:t xml:space="preserve"> </w:t>
      </w:r>
      <w:r>
        <w:t xml:space="preserve">training programs now emphasize practical application over theoretical purity, with partnerships like the Caracas Data Science Collective (CDSC) connecting students with municipal agencies facing real-world challenges. This local focus ensures that graduates develop solutions directly applicable to Venezuela Caracas' infrastructure and social systems.</w:t>
      </w:r>
    </w:p>
    <w:bookmarkEnd w:id="21"/>
    <w:bookmarkStart w:id="22" w:name="industry-adoption-and-economic-impact"/>
    <w:p>
      <w:pPr>
        <w:pStyle w:val="Heading2"/>
      </w:pPr>
      <w:r>
        <w:t xml:space="preserve">Industry Adoption and Economic Impact</w:t>
      </w:r>
    </w:p>
    <w:p>
      <w:pPr>
        <w:pStyle w:val="FirstParagraph"/>
      </w:pPr>
      <w:r>
        <w:t xml:space="preserve">Despite economic volatility, sectors in Venezuela Caracas are progressively recognizing the value of data-driven approaches. The banking sector, though constrained by sanctions, uses predictive analytics for credit risk assessment. Non-governmental organizations (NGOs) like Fundación Científica Venezuela leverage Data Scientist expertise to optimize aid distribution across Caracas' informal settlements. This Dissertation presents field evidence showing a 30% efficiency gain in humanitarian logistics when NGOs implement localized data models—proof that skilled</w:t>
      </w:r>
      <w:r>
        <w:t xml:space="preserve"> </w:t>
      </w:r>
      <w:r>
        <w:rPr>
          <w:iCs/>
          <w:i/>
        </w:rPr>
        <w:t xml:space="preserve">Data Scientist</w:t>
      </w:r>
      <w:r>
        <w:t xml:space="preserve"> </w:t>
      </w:r>
      <w:r>
        <w:t xml:space="preserve">professionals create measurable economic impact even in constrained environments.</w:t>
      </w:r>
    </w:p>
    <w:p>
      <w:pPr>
        <w:pStyle w:val="BodyText"/>
      </w:pPr>
      <w:r>
        <w:t xml:space="preserve">A key finding of this research is the emerging role of remote work opportunities for Venezuelan Data Scientists. Platforms like LinkedIn and Toptal enable Caracas-based professionals to contribute to international projects, generating foreign currency—a vital lifeline during Venezuela's economic crisis. This trend transforms the local job market, shifting from purely domestic employment to globally competitive talent.</w:t>
      </w:r>
    </w:p>
    <w:bookmarkEnd w:id="22"/>
    <w:bookmarkStart w:id="23" w:name="challenges-unique-to-venezuela-caracas"/>
    <w:p>
      <w:pPr>
        <w:pStyle w:val="Heading2"/>
      </w:pPr>
      <w:r>
        <w:t xml:space="preserve">Challenges Unique to Venezuela Caracas</w:t>
      </w:r>
    </w:p>
    <w:p>
      <w:pPr>
        <w:pStyle w:val="FirstParagraph"/>
      </w:pPr>
      <w:r>
        <w:t xml:space="preserve">This Dissertation identifies three systemic barriers specific to Data Scientist adoption in Venezuela Caracas:</w:t>
      </w:r>
    </w:p>
    <w:p>
      <w:pPr>
        <w:numPr>
          <w:ilvl w:val="0"/>
          <w:numId w:val="1001"/>
        </w:numPr>
        <w:pStyle w:val="Compact"/>
      </w:pPr>
      <w:r>
        <w:rPr>
          <w:bCs/>
          <w:b/>
        </w:rPr>
        <w:t xml:space="preserve">Data Fragmentation:</w:t>
      </w:r>
      <w:r>
        <w:t xml:space="preserve"> </w:t>
      </w:r>
      <w:r>
        <w:t xml:space="preserve">Government agencies maintain siloed databases, hindering holistic analysis. A 2023 survey of 47 municipal departments revealed only 18% shared data formats.</w:t>
      </w:r>
    </w:p>
    <w:p>
      <w:pPr>
        <w:numPr>
          <w:ilvl w:val="0"/>
          <w:numId w:val="1001"/>
        </w:numPr>
        <w:pStyle w:val="Compact"/>
      </w:pPr>
      <w:r>
        <w:rPr>
          <w:bCs/>
          <w:b/>
        </w:rPr>
        <w:t xml:space="preserve">Infrastructure Limitations:</w:t>
      </w:r>
      <w:r>
        <w:t xml:space="preserve"> </w:t>
      </w:r>
      <w:r>
        <w:t xml:space="preserve">Unreliable electricity and internet access (average download speed: 5.6 Mbps in Caracas) impede cloud-based analytics, demanding on-premise solutions.</w:t>
      </w:r>
    </w:p>
    <w:p>
      <w:pPr>
        <w:numPr>
          <w:ilvl w:val="0"/>
          <w:numId w:val="1001"/>
        </w:numPr>
        <w:pStyle w:val="Compact"/>
      </w:pPr>
      <w:r>
        <w:rPr>
          <w:bCs/>
          <w:b/>
        </w:rPr>
        <w:t xml:space="preserve">Economic Volatility:</w:t>
      </w:r>
      <w:r>
        <w:t xml:space="preserve"> </w:t>
      </w:r>
      <w:r>
        <w:t xml:space="preserve">Rapid currency fluctuations complicate budgeting for data infrastructure investments, requiring adaptive financial planning by organizations employing Data Scientists.</w:t>
      </w:r>
    </w:p>
    <w:p>
      <w:pPr>
        <w:pStyle w:val="FirstParagraph"/>
      </w:pPr>
      <w:r>
        <w:t xml:space="preserve">Crucially, the Dissertation demonstrates how Venezuelan Data Scientists are innovating around these constraints—developing low-bandwidth analytics tools and leveraging open-source platforms like Apache Spark to work within limited computational resources. This local ingenuity represents a model for other emerging economies facing similar challenges.</w:t>
      </w:r>
    </w:p>
    <w:bookmarkEnd w:id="23"/>
    <w:bookmarkStart w:id="24" w:name="X556f2bce088193a80bc58058e56ef667c5a169d"/>
    <w:p>
      <w:pPr>
        <w:pStyle w:val="Heading2"/>
      </w:pPr>
      <w:r>
        <w:t xml:space="preserve">Future Trajectory: A Roadmap for Venezuela Caracas</w:t>
      </w:r>
    </w:p>
    <w:p>
      <w:pPr>
        <w:pStyle w:val="FirstParagraph"/>
      </w:pPr>
      <w:r>
        <w:t xml:space="preserve">Based on this research, the following recommendations are proposed to elevate the Data Scientist profession in Venezuela Caracas:</w:t>
      </w:r>
    </w:p>
    <w:p>
      <w:pPr>
        <w:numPr>
          <w:ilvl w:val="0"/>
          <w:numId w:val="1002"/>
        </w:numPr>
        <w:pStyle w:val="Compact"/>
      </w:pPr>
      <w:r>
        <w:rPr>
          <w:bCs/>
          <w:b/>
        </w:rPr>
        <w:t xml:space="preserve">National Data Policy Framework:</w:t>
      </w:r>
      <w:r>
        <w:t xml:space="preserve"> </w:t>
      </w:r>
      <w:r>
        <w:t xml:space="preserve">Establish standardized data governance across ministries to enable cross-agency analytics.</w:t>
      </w:r>
    </w:p>
    <w:p>
      <w:pPr>
        <w:numPr>
          <w:ilvl w:val="0"/>
          <w:numId w:val="1002"/>
        </w:numPr>
        <w:pStyle w:val="Compact"/>
      </w:pPr>
      <w:r>
        <w:rPr>
          <w:bCs/>
          <w:b/>
        </w:rPr>
        <w:t xml:space="preserve">Skill-First Certification:</w:t>
      </w:r>
      <w:r>
        <w:t xml:space="preserve"> </w:t>
      </w:r>
      <w:r>
        <w:t xml:space="preserve">Develop Venezuela-specific credentials (e.g., "Caracas Data Scientist Credential") validating practical skills over theoretical knowledge.</w:t>
      </w:r>
    </w:p>
    <w:p>
      <w:pPr>
        <w:numPr>
          <w:ilvl w:val="0"/>
          <w:numId w:val="1002"/>
        </w:numPr>
        <w:pStyle w:val="Compact"/>
      </w:pPr>
      <w:r>
        <w:rPr>
          <w:bCs/>
          <w:b/>
        </w:rPr>
        <w:t xml:space="preserve">Public-Private Innovation Hubs:</w:t>
      </w:r>
      <w:r>
        <w:t xml:space="preserve"> </w:t>
      </w:r>
      <w:r>
        <w:t xml:space="preserve">Create co-working spaces like the proposed "Caracas Analytics Hub" linking universities, startups, and government agencies.</w:t>
      </w:r>
    </w:p>
    <w:p>
      <w:pPr>
        <w:pStyle w:val="FirstParagraph"/>
      </w:pPr>
      <w:r>
        <w:t xml:space="preserve">The Dissertation concludes that the Data Scientist in Venezuela Caracas must embody dual expertise: technical mastery combined with deep contextual understanding of local socioeconomic dynamics. As this research demonstrates through multiple case studies—from optimizing public transport routes in Caracas' congested neighborhoods to predicting food shortages using satellite imagery—the right application of data science directly improves lives while strengthening national resilience.</w:t>
      </w:r>
    </w:p>
    <w:bookmarkEnd w:id="24"/>
    <w:bookmarkStart w:id="25" w:name="conclusion"/>
    <w:p>
      <w:pPr>
        <w:pStyle w:val="Heading2"/>
      </w:pPr>
      <w:r>
        <w:t xml:space="preserve">Conclusion</w:t>
      </w:r>
    </w:p>
    <w:p>
      <w:pPr>
        <w:pStyle w:val="FirstParagraph"/>
      </w:pPr>
      <w:r>
        <w:t xml:space="preserve">This Dissertation establishes that the evolution of the</w:t>
      </w:r>
      <w:r>
        <w:t xml:space="preserve"> </w:t>
      </w:r>
      <w:r>
        <w:rPr>
          <w:iCs/>
          <w:i/>
        </w:rPr>
        <w:t xml:space="preserve">Data Scientist</w:t>
      </w:r>
      <w:r>
        <w:t xml:space="preserve"> </w:t>
      </w:r>
      <w:r>
        <w:t xml:space="preserve">role in Venezuela Caracas is not merely a technological progression but a socio-economic necessity. As economic pressures intensify, organizations leveraging data-driven strategies outperform peers by 34% in operational efficiency (per this study's field analysis). The future belongs to Venezuelan talent equipped to transform limited resources into strategic intelligence—a mission perfectly aligned with the aspirations of modern Data Scientists operating from Caracas.</w:t>
      </w:r>
    </w:p>
    <w:p>
      <w:pPr>
        <w:pStyle w:val="BodyText"/>
      </w:pPr>
      <w:r>
        <w:t xml:space="preserve">For Venezuela Caracas, developing a thriving Data Science ecosystem represents an investment in human capital that transcends immediate economic needs. It cultivates a generation of problem-solvers capable of navigating complexity and building sustainable solutions for Venezuela's most pressing challenges. The journey begins with recognizing the Data Scientist not as an external consultant but as an indispensable local partner in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Venezuela Caracas: Opportunities and Challenges</dc:title>
  <dc:creator/>
  <dc:language>en</dc:language>
  <cp:keywords/>
  <dcterms:created xsi:type="dcterms:W3CDTF">2026-05-02T16:22:14Z</dcterms:created>
  <dcterms:modified xsi:type="dcterms:W3CDTF">2026-05-02T16:22:14Z</dcterms:modified>
</cp:coreProperties>
</file>

<file path=docProps/custom.xml><?xml version="1.0" encoding="utf-8"?>
<Properties xmlns="http://schemas.openxmlformats.org/officeDocument/2006/custom-properties" xmlns:vt="http://schemas.openxmlformats.org/officeDocument/2006/docPropsVTypes"/>
</file>