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Algeria</w:t>
      </w:r>
      <w:r>
        <w:t xml:space="preserve"> </w:t>
      </w:r>
      <w:r>
        <w:t xml:space="preserve">Algiers</w:t>
      </w:r>
    </w:p>
    <w:bookmarkStart w:id="25" w:name="X2be8df022bebb2152904bf1913a0e1ebd436372"/>
    <w:p>
      <w:pPr>
        <w:pStyle w:val="Heading1"/>
      </w:pPr>
      <w:r>
        <w:t xml:space="preserve">Dissertation: The Critical Role of the Dentist in Advancing Oral Healthcare in Algeria Algiers</w:t>
      </w:r>
    </w:p>
    <w:p>
      <w:pPr>
        <w:pStyle w:val="FirstParagraph"/>
      </w:pPr>
      <w:r>
        <w:t xml:space="preserve">Oral health remains a significant public health challenge within the Algerian context, particularly in urban centers like Algiers, the nation's capital and largest city. This dissertation examines the pivotal role of the</w:t>
      </w:r>
      <w:r>
        <w:t xml:space="preserve"> </w:t>
      </w:r>
      <w:r>
        <w:rPr>
          <w:iCs/>
          <w:i/>
        </w:rPr>
        <w:t xml:space="preserve">Dentist</w:t>
      </w:r>
      <w:r>
        <w:t xml:space="preserve"> </w:t>
      </w:r>
      <w:r>
        <w:t xml:space="preserve">within Algeria Algiers' healthcare infrastructure, analyzing current challenges, opportunities for improvement, and the indispensable contribution of dental professionals to community well-being. Focusing on Algeria Algiers provides a crucial lens through which to understand broader national healthcare dynamics, as it represents both a concentration of resources and a microcosm of systemic issues affecting dental care delivery across the country.</w:t>
      </w:r>
    </w:p>
    <w:bookmarkStart w:id="20" w:name="Xf0bdfed54da803ca17bf3c9ea1578e6ed12c2ec"/>
    <w:p>
      <w:pPr>
        <w:pStyle w:val="Heading2"/>
      </w:pPr>
      <w:r>
        <w:t xml:space="preserve">Context: Oral Health Challenges in Algeria Algiers</w:t>
      </w:r>
    </w:p>
    <w:p>
      <w:pPr>
        <w:pStyle w:val="FirstParagraph"/>
      </w:pPr>
      <w:r>
        <w:t xml:space="preserve">Despite Algeria's progress in various healthcare sectors since independence, oral health has historically been underprioritized. In Algeria Algiers, the burden of oral diseases—ranging from dental caries and periodontal disease to oral cancers—is substantial. Limited access to affordable preventive care, coupled with cultural perceptions that often delay treatment until severe pain occurs, contributes significantly to this burden. Public healthcare facilities in Algiers, while present, frequently face challenges including outdated equipment, insufficient staffing levels relative to population needs (especially in underserved districts), and long waiting times. The</w:t>
      </w:r>
      <w:r>
        <w:t xml:space="preserve"> </w:t>
      </w:r>
      <w:r>
        <w:rPr>
          <w:iCs/>
          <w:i/>
        </w:rPr>
        <w:t xml:space="preserve">Dentist</w:t>
      </w:r>
      <w:r>
        <w:t xml:space="preserve"> </w:t>
      </w:r>
      <w:r>
        <w:t xml:space="preserve">operating within this environment is thus not merely a clinical practitioner but a frontline public health worker navigating complex systemic constraints to deliver essential care.</w:t>
      </w:r>
    </w:p>
    <w:bookmarkEnd w:id="20"/>
    <w:bookmarkStart w:id="21" w:name="Xdd54bfdb90542c1f7d91de3fea84d8f96d0cc68"/>
    <w:p>
      <w:pPr>
        <w:pStyle w:val="Heading2"/>
      </w:pPr>
      <w:r>
        <w:t xml:space="preserve">The Multifaceted Role of the Dentist in Algeria Algiers</w:t>
      </w:r>
    </w:p>
    <w:p>
      <w:pPr>
        <w:pStyle w:val="FirstParagraph"/>
      </w:pPr>
      <w:r>
        <w:t xml:space="preserve">The responsibilities of the</w:t>
      </w:r>
      <w:r>
        <w:t xml:space="preserve"> </w:t>
      </w:r>
      <w:r>
        <w:rPr>
          <w:iCs/>
          <w:i/>
        </w:rPr>
        <w:t xml:space="preserve">Dentist</w:t>
      </w:r>
      <w:r>
        <w:t xml:space="preserve"> </w:t>
      </w:r>
      <w:r>
        <w:t xml:space="preserve">extend far beyond fillings and extractions. In Algeria Algiers, a modern practitioner embodies several critical functions:</w:t>
      </w:r>
    </w:p>
    <w:p>
      <w:pPr>
        <w:numPr>
          <w:ilvl w:val="0"/>
          <w:numId w:val="1001"/>
        </w:numPr>
        <w:pStyle w:val="Compact"/>
      </w:pPr>
      <w:r>
        <w:rPr>
          <w:bCs/>
          <w:b/>
        </w:rPr>
        <w:t xml:space="preserve">Clinical Care Provider:</w:t>
      </w:r>
      <w:r>
        <w:t xml:space="preserve"> </w:t>
      </w:r>
      <w:r>
        <w:t xml:space="preserve">Delivering diagnostics, restorative procedures, and emergency dental services across diverse settings—from bustling public clinics in the Casbah to specialized private practices in neighborhoods like Bab El Oued or Hydra.</w:t>
      </w:r>
    </w:p>
    <w:p>
      <w:pPr>
        <w:numPr>
          <w:ilvl w:val="0"/>
          <w:numId w:val="1001"/>
        </w:numPr>
        <w:pStyle w:val="Compact"/>
      </w:pPr>
      <w:r>
        <w:rPr>
          <w:bCs/>
          <w:b/>
        </w:rPr>
        <w:t xml:space="preserve">Preventive Health Educator:</w:t>
      </w:r>
      <w:r>
        <w:t xml:space="preserve"> </w:t>
      </w:r>
      <w:r>
        <w:t xml:space="preserve">Crucial in a context where oral hygiene education is often lacking. The</w:t>
      </w:r>
      <w:r>
        <w:t xml:space="preserve"> </w:t>
      </w:r>
      <w:r>
        <w:rPr>
          <w:iCs/>
          <w:i/>
        </w:rPr>
        <w:t xml:space="preserve">Dentist</w:t>
      </w:r>
      <w:r>
        <w:t xml:space="preserve"> </w:t>
      </w:r>
      <w:r>
        <w:t xml:space="preserve">actively engages with patients and communities, teaching proper brushing techniques, the impact of sugary diets on dental health (a growing concern with changing lifestyles), and the importance of regular check-ups.</w:t>
      </w:r>
    </w:p>
    <w:p>
      <w:pPr>
        <w:numPr>
          <w:ilvl w:val="0"/>
          <w:numId w:val="1001"/>
        </w:numPr>
        <w:pStyle w:val="Compact"/>
      </w:pPr>
      <w:r>
        <w:rPr>
          <w:bCs/>
          <w:b/>
        </w:rPr>
        <w:t xml:space="preserve">Public Health Advocate:</w:t>
      </w:r>
      <w:r>
        <w:t xml:space="preserve"> </w:t>
      </w:r>
      <w:r>
        <w:t xml:space="preserve">Collecting data on oral disease patterns, participating in government initiatives like school-based fluoride programs (where implemented), and advocating for policy changes that elevate oral health's priority within Algeria's national health agenda.</w:t>
      </w:r>
    </w:p>
    <w:p>
      <w:pPr>
        <w:numPr>
          <w:ilvl w:val="0"/>
          <w:numId w:val="1001"/>
        </w:numPr>
        <w:pStyle w:val="Compact"/>
      </w:pPr>
      <w:r>
        <w:rPr>
          <w:bCs/>
          <w:b/>
        </w:rPr>
        <w:t xml:space="preserve">Workforce Developer:</w:t>
      </w:r>
      <w:r>
        <w:t xml:space="preserve"> </w:t>
      </w:r>
      <w:r>
        <w:t xml:space="preserve">Mentorship roles within dental schools in Algiers (e.g., University of Algiers 1 or the Faculty of Medicine at Mustapha Pacha Hospital) are vital for training the next generation of dental professionals needed to address workforce shortages across Algeria.</w:t>
      </w:r>
    </w:p>
    <w:bookmarkEnd w:id="21"/>
    <w:bookmarkStart w:id="22" w:name="Xfae8a4c0d267c0b50fed6ddba13f6f6359fa30f"/>
    <w:p>
      <w:pPr>
        <w:pStyle w:val="Heading2"/>
      </w:pPr>
      <w:r>
        <w:t xml:space="preserve">Systemic Challenges Facing the Dentist in Algeria Algiers</w:t>
      </w:r>
    </w:p>
    <w:p>
      <w:pPr>
        <w:pStyle w:val="FirstParagraph"/>
      </w:pPr>
      <w:r>
        <w:t xml:space="preserve">The effectiveness of the</w:t>
      </w:r>
      <w:r>
        <w:t xml:space="preserve"> </w:t>
      </w:r>
      <w:r>
        <w:rPr>
          <w:iCs/>
          <w:i/>
        </w:rPr>
        <w:t xml:space="preserve">Dentist</w:t>
      </w:r>
      <w:r>
        <w:t xml:space="preserve"> </w:t>
      </w:r>
      <w:r>
        <w:t xml:space="preserve">in Algiers is significantly impacted by persistent systemic issues:</w:t>
      </w:r>
    </w:p>
    <w:p>
      <w:pPr>
        <w:numPr>
          <w:ilvl w:val="0"/>
          <w:numId w:val="1002"/>
        </w:numPr>
        <w:pStyle w:val="Compact"/>
      </w:pPr>
      <w:r>
        <w:rPr>
          <w:bCs/>
          <w:b/>
        </w:rPr>
        <w:t xml:space="preserve">Resource Constraints:</w:t>
      </w:r>
      <w:r>
        <w:t xml:space="preserve"> </w:t>
      </w:r>
      <w:r>
        <w:t xml:space="preserve">Many public dental clinics lack modern equipment, sterilization facilities, and adequate supplies. This directly limits the scope and quality of care a</w:t>
      </w:r>
      <w:r>
        <w:t xml:space="preserve"> </w:t>
      </w:r>
      <w:r>
        <w:rPr>
          <w:iCs/>
          <w:i/>
        </w:rPr>
        <w:t xml:space="preserve">Dentist</w:t>
      </w:r>
      <w:r>
        <w:t xml:space="preserve"> </w:t>
      </w:r>
      <w:r>
        <w:t xml:space="preserve">can provide.</w:t>
      </w:r>
    </w:p>
    <w:p>
      <w:pPr>
        <w:numPr>
          <w:ilvl w:val="0"/>
          <w:numId w:val="1002"/>
        </w:numPr>
        <w:pStyle w:val="Compact"/>
      </w:pPr>
      <w:r>
        <w:rPr>
          <w:bCs/>
          <w:b/>
        </w:rPr>
        <w:t xml:space="preserve">Workforce Shortages:</w:t>
      </w:r>
      <w:r>
        <w:t xml:space="preserve"> </w:t>
      </w:r>
      <w:r>
        <w:t xml:space="preserve">While Algeria has dental schools, the distribution of practitioners is uneven. Algiers attracts many graduates due to better opportunities, leaving rural areas critically underserved. A single dentist in Algiers often manages a high patient load.</w:t>
      </w:r>
    </w:p>
    <w:p>
      <w:pPr>
        <w:numPr>
          <w:ilvl w:val="0"/>
          <w:numId w:val="1002"/>
        </w:numPr>
        <w:pStyle w:val="Compact"/>
      </w:pPr>
      <w:r>
        <w:rPr>
          <w:bCs/>
          <w:b/>
        </w:rPr>
        <w:t xml:space="preserve">Financial Barriers:</w:t>
      </w:r>
      <w:r>
        <w:t xml:space="preserve"> </w:t>
      </w:r>
      <w:r>
        <w:t xml:space="preserve">Out-of-pocket costs for private care are prohibitive for many Algerians, creating a two-tier system. Public care is free but often inaccessible due to queues or limited capacity. The</w:t>
      </w:r>
      <w:r>
        <w:t xml:space="preserve"> </w:t>
      </w:r>
      <w:r>
        <w:rPr>
          <w:iCs/>
          <w:i/>
        </w:rPr>
        <w:t xml:space="preserve">Dentist</w:t>
      </w:r>
      <w:r>
        <w:t xml:space="preserve"> </w:t>
      </w:r>
      <w:r>
        <w:t xml:space="preserve">must navigate these realities when advising patients.</w:t>
      </w:r>
    </w:p>
    <w:p>
      <w:pPr>
        <w:numPr>
          <w:ilvl w:val="0"/>
          <w:numId w:val="1002"/>
        </w:numPr>
        <w:pStyle w:val="Compact"/>
      </w:pPr>
      <w:r>
        <w:rPr>
          <w:bCs/>
          <w:b/>
        </w:rPr>
        <w:t xml:space="preserve">Cultural and Educational Gaps:</w:t>
      </w:r>
      <w:r>
        <w:t xml:space="preserve"> </w:t>
      </w:r>
      <w:r>
        <w:t xml:space="preserve">Misconceptions about dental procedures and the perceived low priority of oral health compared to other medical issues hinder preventive engagement, a hurdle the</w:t>
      </w:r>
      <w:r>
        <w:t xml:space="preserve"> </w:t>
      </w:r>
      <w:r>
        <w:rPr>
          <w:iCs/>
          <w:i/>
        </w:rPr>
        <w:t xml:space="preserve">Dentist</w:t>
      </w:r>
      <w:r>
        <w:t xml:space="preserve"> </w:t>
      </w:r>
      <w:r>
        <w:t xml:space="preserve">constantly works to overcome through patient education.</w:t>
      </w:r>
    </w:p>
    <w:bookmarkEnd w:id="22"/>
    <w:bookmarkStart w:id="23" w:name="X86b5c4b05a4ba3c8f00068ae8897548fa0bef8c"/>
    <w:p>
      <w:pPr>
        <w:pStyle w:val="Heading2"/>
      </w:pPr>
      <w:r>
        <w:t xml:space="preserve">Opportunities for Advancement in Algeria Algiers</w:t>
      </w:r>
    </w:p>
    <w:p>
      <w:pPr>
        <w:pStyle w:val="FirstParagraph"/>
      </w:pPr>
      <w:r>
        <w:t xml:space="preserve">The situation presents tangible opportunities for enhancing the role of the Dentist and improving oral health outcomes specifically within Algeria Algiers:</w:t>
      </w:r>
    </w:p>
    <w:p>
      <w:pPr>
        <w:numPr>
          <w:ilvl w:val="0"/>
          <w:numId w:val="1003"/>
        </w:numPr>
        <w:pStyle w:val="Compact"/>
      </w:pPr>
      <w:r>
        <w:rPr>
          <w:bCs/>
          <w:b/>
        </w:rPr>
        <w:t xml:space="preserve">Integrated Healthcare Models:</w:t>
      </w:r>
      <w:r>
        <w:t xml:space="preserve"> </w:t>
      </w:r>
      <w:r>
        <w:t xml:space="preserve">Embedding dental services within primary care centers (a growing trend in Algiers) allows the Dentist to collaborate with physicians, addressing systemic conditions like diabetes that impact oral health.</w:t>
      </w:r>
    </w:p>
    <w:p>
      <w:pPr>
        <w:numPr>
          <w:ilvl w:val="0"/>
          <w:numId w:val="1003"/>
        </w:numPr>
        <w:pStyle w:val="Compact"/>
      </w:pPr>
      <w:r>
        <w:rPr>
          <w:bCs/>
          <w:b/>
        </w:rPr>
        <w:t xml:space="preserve">Digital Health Adoption:</w:t>
      </w:r>
      <w:r>
        <w:t xml:space="preserve"> </w:t>
      </w:r>
      <w:r>
        <w:t xml:space="preserve">Implementing tele-dentistry for initial consultations or follow-ups, and digital record-keeping systems in Algiers' clinics, can improve efficiency and patient access.</w:t>
      </w:r>
    </w:p>
    <w:p>
      <w:pPr>
        <w:numPr>
          <w:ilvl w:val="0"/>
          <w:numId w:val="1003"/>
        </w:numPr>
        <w:pStyle w:val="Compact"/>
      </w:pPr>
      <w:r>
        <w:rPr>
          <w:bCs/>
          <w:b/>
        </w:rPr>
        <w:t xml:space="preserve">Strengthened Public-Private Partnerships (PPPs):</w:t>
      </w:r>
      <w:r>
        <w:t xml:space="preserve"> </w:t>
      </w:r>
      <w:r>
        <w:t xml:space="preserve">Encouraging collaboration between the Ministry of Health and private dental practices in Algiers could expand coverage without overburdening the public system, making quality care more accessible across socioeconomic groups.</w:t>
      </w:r>
    </w:p>
    <w:p>
      <w:pPr>
        <w:numPr>
          <w:ilvl w:val="0"/>
          <w:numId w:val="1003"/>
        </w:numPr>
        <w:pStyle w:val="Compact"/>
      </w:pPr>
      <w:r>
        <w:rPr>
          <w:bCs/>
          <w:b/>
        </w:rPr>
        <w:t xml:space="preserve">Targeted Educational Campaigns:</w:t>
      </w:r>
      <w:r>
        <w:t xml:space="preserve"> </w:t>
      </w:r>
      <w:r>
        <w:t xml:space="preserve">Developing culturally resonant oral health education programs, spearheaded by trained</w:t>
      </w:r>
      <w:r>
        <w:t xml:space="preserve"> </w:t>
      </w:r>
      <w:r>
        <w:rPr>
          <w:iCs/>
          <w:i/>
        </w:rPr>
        <w:t xml:space="preserve">Dentist</w:t>
      </w:r>
      <w:r>
        <w:t xml:space="preserve"> </w:t>
      </w:r>
      <w:r>
        <w:t xml:space="preserve">professionals within schools and community centers in Algiers, can shift long-term behavioral patterns.</w:t>
      </w:r>
    </w:p>
    <w:bookmarkEnd w:id="23"/>
    <w:bookmarkStart w:id="24" w:name="X7ec33e84e07401bb1f819fdd4ed6bd5e86b57fe"/>
    <w:p>
      <w:pPr>
        <w:pStyle w:val="Heading2"/>
      </w:pPr>
      <w:r>
        <w:t xml:space="preserve">Conclusion: The Dentist as a Catalyst for Change</w:t>
      </w:r>
    </w:p>
    <w:p>
      <w:pPr>
        <w:pStyle w:val="FirstParagraph"/>
      </w:pPr>
      <w:r>
        <w:t xml:space="preserve">This dissertation underscores that the role of the Dentist in Algeria Algiers is not confined to clinical practice; it is fundamental to improving the nation's overall public health profile. Overcoming challenges requires concerted effort—increased investment, strategic workforce planning, policy integration of oral health into national healthcare frameworks, and sustained community education led by dedicated dental professionals. The</w:t>
      </w:r>
      <w:r>
        <w:t xml:space="preserve"> </w:t>
      </w:r>
      <w:r>
        <w:rPr>
          <w:iCs/>
          <w:i/>
        </w:rPr>
        <w:t xml:space="preserve">Dentist</w:t>
      </w:r>
      <w:r>
        <w:t xml:space="preserve"> </w:t>
      </w:r>
      <w:r>
        <w:t xml:space="preserve">in Algeria Algiers stands at the intersection of individual patient care and broader societal health outcomes. Empowering this profession through better resources, training, and systemic support is not merely beneficial; it is an essential investment in the future well-being of Algerians across all strata of society within Algiers and beyond. The path forward demands recognizing that a healthy smile is integral to a thriving nation, starting right here in Algeria Algiers.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Dentist in Algeria Algiers</dc:title>
  <dc:creator/>
  <dc:language>en</dc:language>
  <cp:keywords/>
  <dcterms:created xsi:type="dcterms:W3CDTF">2026-07-15T01:53:44Z</dcterms:created>
  <dcterms:modified xsi:type="dcterms:W3CDTF">2026-07-15T01:53:44Z</dcterms:modified>
</cp:coreProperties>
</file>

<file path=docProps/custom.xml><?xml version="1.0" encoding="utf-8"?>
<Properties xmlns="http://schemas.openxmlformats.org/officeDocument/2006/custom-properties" xmlns:vt="http://schemas.openxmlformats.org/officeDocument/2006/docPropsVTypes"/>
</file>