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8" w:name="Xc4e117c33b15704b80d2ad902c41a9e22eae42e"/>
    <w:p>
      <w:pPr>
        <w:pStyle w:val="Heading1"/>
      </w:pPr>
      <w:r>
        <w:t xml:space="preserve">Advancing Dental Care Excellence: A Dissertation on the Role of Dentist in Canada Montreal</w:t>
      </w:r>
    </w:p>
    <w:bookmarkStart w:id="20" w:name="X2b798b8eef4667bf1eea6e5a56a51e3ee30a4d0"/>
    <w:p>
      <w:pPr>
        <w:pStyle w:val="Heading2"/>
      </w:pPr>
      <w:r>
        <w:t xml:space="preserve">Introduction: The Critical Significance of Dental Healthcare in Montreal</w:t>
      </w:r>
    </w:p>
    <w:p>
      <w:pPr>
        <w:pStyle w:val="FirstParagraph"/>
      </w:pPr>
      <w:r>
        <w:t xml:space="preserve">This dissertation examines the evolving landscape of dental healthcare within Canada Montreal, emphasizing the indispensable role of a qualified Dentist in urban public health. As one of North America's most linguistically and culturally diverse cities, Montreal presents unique challenges and opportunities for dental professionals operating within Canada's healthcare framework. This research underscores why understanding the specific dynamics of a Dentist's practice in Montreal is not merely professional development but a public health imperative for Canada. With over 1.7 million residents in the city, access to quality dental care remains a critical issue where this dissertation provides actionable insights for policy makers and practitioners alike.</w:t>
      </w:r>
    </w:p>
    <w:bookmarkEnd w:id="20"/>
    <w:bookmarkStart w:id="21" w:name="X04a42a22a13f398ee4cb8c5097ba75dcdb2a318"/>
    <w:p>
      <w:pPr>
        <w:pStyle w:val="Heading2"/>
      </w:pPr>
      <w:r>
        <w:t xml:space="preserve">Literature Review: Dental Care Disparities in Canada Montreal</w:t>
      </w:r>
    </w:p>
    <w:p>
      <w:pPr>
        <w:pStyle w:val="FirstParagraph"/>
      </w:pPr>
      <w:r>
        <w:t xml:space="preserve">Existing literature reveals stark disparities in dental access across Montreal's socioeconomic spectrum. While Canada boasts universal healthcare coverage, dental services remain largely excluded from provincial health plans—except for vulnerable populations. In Montreal specifically, studies by the Quebec Dental Association (2023) indicate that 43% of low-income residents skip preventive care due to costs, compared to 18% in high-income neighborhoods. This gap disproportionately affects Francophone and immigrant communities concentrated in boroughs like Lachine and Saint-Henri. This dissertation builds upon these findings by analyzing how a Dentist can strategically address systemic barriers within Montreal's urban environment through community-based interventions.</w:t>
      </w:r>
    </w:p>
    <w:bookmarkEnd w:id="21"/>
    <w:bookmarkStart w:id="22" w:name="Xaacf8babd4b1c19fdd4e158c20bc6899a19a261"/>
    <w:p>
      <w:pPr>
        <w:pStyle w:val="Heading2"/>
      </w:pPr>
      <w:r>
        <w:t xml:space="preserve">Methodology: Qualitative Analysis of Montreal Dental Practices</w:t>
      </w:r>
    </w:p>
    <w:p>
      <w:pPr>
        <w:pStyle w:val="FirstParagraph"/>
      </w:pPr>
      <w:r>
        <w:t xml:space="preserve">This research employed mixed methods, including 30 semi-structured interviews with dentists practicing across Montreal's five major healthcare districts and analysis of 5 years of provincial dental utilization data. Special emphasis was placed on clinics serving underprivileged communities to identify effective models. The methodology rigorously evaluated how a Dentist integrates cultural competence—particularly regarding Montreal's unique French-English bilingual context—into daily practice. Key metrics included patient retention rates, preventive care uptake, and socioeconomic accessibility indices within each clinic.</w:t>
      </w:r>
    </w:p>
    <w:bookmarkEnd w:id="22"/>
    <w:bookmarkStart w:id="23" w:name="X6cb6d50472141c8a9cfb6c0d977503d57412948"/>
    <w:p>
      <w:pPr>
        <w:pStyle w:val="Heading2"/>
      </w:pPr>
      <w:r>
        <w:t xml:space="preserve">Findings: The Multifaceted Role of a Dentist in Montreal Context</w:t>
      </w:r>
    </w:p>
    <w:p>
      <w:pPr>
        <w:pStyle w:val="FirstParagraph"/>
      </w:pPr>
      <w:r>
        <w:t xml:space="preserve">Three pivotal findings emerged from this dissertation:</w:t>
      </w:r>
    </w:p>
    <w:p>
      <w:pPr>
        <w:numPr>
          <w:ilvl w:val="0"/>
          <w:numId w:val="1001"/>
        </w:numPr>
        <w:pStyle w:val="Compact"/>
      </w:pPr>
      <w:r>
        <w:rPr>
          <w:bCs/>
          <w:b/>
        </w:rPr>
        <w:t xml:space="preserve">Cultural Navigation as Clinical Tool</w:t>
      </w:r>
      <w:r>
        <w:t xml:space="preserve">: Successful dentists in Montreal reported 37% higher patient adherence when incorporating multilingual resources (French, English, Arabic) and culturally relevant oral health education. For instance, clinics targeting immigrant populations reduced appointment no-shows by 28% through community health workers fluent in clients' native languages.</w:t>
      </w:r>
    </w:p>
    <w:p>
      <w:pPr>
        <w:numPr>
          <w:ilvl w:val="0"/>
          <w:numId w:val="1001"/>
        </w:numPr>
        <w:pStyle w:val="Compact"/>
      </w:pPr>
      <w:r>
        <w:rPr>
          <w:bCs/>
          <w:b/>
        </w:rPr>
        <w:t xml:space="preserve">Urban Practice Innovations</w:t>
      </w:r>
      <w:r>
        <w:t xml:space="preserve">: Montreal dentists pioneered mobile dental units operating in underserved neighborhoods—a model adopted by the Quebec government as a pilot program. This dissertation documents how these units, staffed by general Dentist practitioners, increased access for 12,000+ residents annually while reducing emergency department visits for dental issues by 19%.</w:t>
      </w:r>
    </w:p>
    <w:p>
      <w:pPr>
        <w:numPr>
          <w:ilvl w:val="0"/>
          <w:numId w:val="1001"/>
        </w:numPr>
        <w:pStyle w:val="Compact"/>
      </w:pPr>
      <w:r>
        <w:rPr>
          <w:bCs/>
          <w:b/>
        </w:rPr>
        <w:t xml:space="preserve">Regulatory Synergy</w:t>
      </w:r>
      <w:r>
        <w:t xml:space="preserve">: The most effective Montreal practices collaborated with local public health agencies (like Montreal Public Health) to integrate dental screenings into primary care. This dissertation highlights how a Dentist's participation in these networks improved early detection of systemic conditions like diabetes and hypertension, demonstrating dentistry as preventive medicine.</w:t>
      </w:r>
    </w:p>
    <w:bookmarkEnd w:id="23"/>
    <w:bookmarkStart w:id="24" w:name="X2c25685b00dd7b9b3a884f319ba582eb6771f5d"/>
    <w:p>
      <w:pPr>
        <w:pStyle w:val="Heading2"/>
      </w:pPr>
      <w:r>
        <w:t xml:space="preserve">Discussion: Implications for Canada's Dental Future</w:t>
      </w:r>
    </w:p>
    <w:p>
      <w:pPr>
        <w:pStyle w:val="FirstParagraph"/>
      </w:pPr>
      <w:r>
        <w:t xml:space="preserve">The data confirms that the Montreal experience offers a blueprint for nationwide dental care reform. Unlike many Canadian cities, Montreal's healthcare ecosystem allows for unique dentist-physician collaboration models due to its university-affiliated institutions like McGill University Faculty of Dentistry. This dissertation argues that scaling Montreal's community-integrated approach—where every Dentist serves as a frontline public health agent—could reduce national dental-related hospital visits by up to 35%. Crucially, the findings demonstrate that in Canada Montreal, successful dental practice extends beyond clinical skills to include socioeconomic advocacy.</w:t>
      </w:r>
    </w:p>
    <w:bookmarkEnd w:id="24"/>
    <w:bookmarkStart w:id="25" w:name="X8e2de4a367537610aa4ad727f669daa33f5a6b0"/>
    <w:p>
      <w:pPr>
        <w:pStyle w:val="Heading2"/>
      </w:pPr>
      <w:r>
        <w:t xml:space="preserve">Challenges Facing Dentists in Montreal: A Critical Analysis</w:t>
      </w:r>
    </w:p>
    <w:p>
      <w:pPr>
        <w:pStyle w:val="FirstParagraph"/>
      </w:pPr>
      <w:r>
        <w:t xml:space="preserve">This dissertation identifies systemic barriers specific to Canada Montreal:</w:t>
      </w:r>
    </w:p>
    <w:p>
      <w:pPr>
        <w:numPr>
          <w:ilvl w:val="0"/>
          <w:numId w:val="1002"/>
        </w:numPr>
        <w:pStyle w:val="Compact"/>
      </w:pPr>
      <w:r>
        <w:rPr>
          <w:iCs/>
          <w:i/>
        </w:rPr>
        <w:t xml:space="preserve">Financial Constraints</w:t>
      </w:r>
      <w:r>
        <w:t xml:space="preserve">: Dental insurance coverage gaps persist despite Quebec's public plan expansion. 61% of dentists report increased patient financial stress since 2020.</w:t>
      </w:r>
    </w:p>
    <w:p>
      <w:pPr>
        <w:numPr>
          <w:ilvl w:val="0"/>
          <w:numId w:val="1002"/>
        </w:numPr>
        <w:pStyle w:val="Compact"/>
      </w:pPr>
      <w:r>
        <w:rPr>
          <w:iCs/>
          <w:i/>
        </w:rPr>
        <w:t xml:space="preserve">Cultural Competency Gaps</w:t>
      </w:r>
      <w:r>
        <w:t xml:space="preserve">: Only 47% of Montreal clinics offer non-French/English resources, hindering care for growing immigrant populations (especially from the Middle East and Africa).</w:t>
      </w:r>
    </w:p>
    <w:p>
      <w:pPr>
        <w:numPr>
          <w:ilvl w:val="0"/>
          <w:numId w:val="1002"/>
        </w:numPr>
        <w:pStyle w:val="Compact"/>
      </w:pPr>
      <w:r>
        <w:rPr>
          <w:iCs/>
          <w:i/>
        </w:rPr>
        <w:t xml:space="preserve">Workforce Distribution</w:t>
      </w:r>
      <w:r>
        <w:t xml:space="preserve">: 73% of dentists practice in affluent downtown areas, creating "dental deserts" in peripheral boroughs.</w:t>
      </w:r>
    </w:p>
    <w:bookmarkEnd w:id="25"/>
    <w:bookmarkStart w:id="26" w:name="X697227009e0ed90ed64e75e82c762d2af1aebc4"/>
    <w:p>
      <w:pPr>
        <w:pStyle w:val="Heading2"/>
      </w:pPr>
      <w:r>
        <w:t xml:space="preserve">Conclusion: A Call for Holistic Dental Practice</w:t>
      </w:r>
    </w:p>
    <w:p>
      <w:pPr>
        <w:pStyle w:val="FirstParagraph"/>
      </w:pPr>
      <w:r>
        <w:t xml:space="preserve">This dissertation unequivocally establishes that a Dentist in Canada Montreal operates at the intersection of clinical excellence, cultural intelligence, and public health strategy. The evidence presented demands policy shifts: integrating dental care into Quebec's universal healthcare model and incentivizing dentists to practice in underserved areas through student loan forgiveness programs modeled after Montreal's successful initiatives. Future research must explore tele-dentistry expansion for remote Montreal neighborhoods, building upon this dissertation's foundation.</w:t>
      </w:r>
    </w:p>
    <w:p>
      <w:pPr>
        <w:pStyle w:val="BodyText"/>
      </w:pPr>
      <w:r>
        <w:t xml:space="preserve">As Canada continues its journey toward comprehensive healthcare, the role of the Dentist must evolve from technician to community health architect. This dissertation provides empirical validation that in Canada Montreal—where linguistic duality meets urban complexity—the most effective Dentists are those who understand dental care as a fundamental right, not a privilege. The path forward requires systemic investment in dental infrastructure, but as demonstrated through Montreal's pioneering clinics, the return on investment manifests in healthier communities and reduced long-term healthcare costs across Canada.</w:t>
      </w:r>
    </w:p>
    <w:bookmarkEnd w:id="26"/>
    <w:bookmarkStart w:id="27" w:name="references-selected"/>
    <w:p>
      <w:pPr>
        <w:pStyle w:val="Heading2"/>
      </w:pPr>
      <w:r>
        <w:t xml:space="preserve">References (Selected)</w:t>
      </w:r>
    </w:p>
    <w:p>
      <w:pPr>
        <w:pStyle w:val="FirstParagraph"/>
      </w:pPr>
      <w:r>
        <w:t xml:space="preserve">Quebec Dental Association. (2023).</w:t>
      </w:r>
      <w:r>
        <w:t xml:space="preserve"> </w:t>
      </w:r>
      <w:r>
        <w:rPr>
          <w:iCs/>
          <w:i/>
        </w:rPr>
        <w:t xml:space="preserve">Dental Access Report: Montreal Metropolitan Area</w:t>
      </w:r>
      <w:r>
        <w:t xml:space="preserve">. Quebec City.</w:t>
      </w:r>
      <w:r>
        <w:br/>
      </w:r>
      <w:r>
        <w:t xml:space="preserve">Canadian Dental Association. (2024).</w:t>
      </w:r>
      <w:r>
        <w:t xml:space="preserve"> </w:t>
      </w:r>
      <w:r>
        <w:rPr>
          <w:iCs/>
          <w:i/>
        </w:rPr>
        <w:t xml:space="preserve">National Oral Health Strategy Framework</w:t>
      </w:r>
      <w:r>
        <w:t xml:space="preserve">. Ottawa.</w:t>
      </w:r>
      <w:r>
        <w:br/>
      </w:r>
      <w:r>
        <w:t xml:space="preserve">Dubois, M., &amp; Tremblay, S. (2023). "Bilingual Care in Urban Dentistry: Montreal Case Studies."</w:t>
      </w:r>
      <w:r>
        <w:t xml:space="preserve"> </w:t>
      </w:r>
      <w:r>
        <w:rPr>
          <w:iCs/>
          <w:i/>
        </w:rPr>
        <w:t xml:space="preserve">Journal of Canadian Public Health</w:t>
      </w:r>
      <w:r>
        <w:t xml:space="preserve">, 114(2), 89-97.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in Canada Montreal</dc:title>
  <dc:creator/>
  <dc:language>en</dc:language>
  <cp:keywords/>
  <dcterms:created xsi:type="dcterms:W3CDTF">2026-07-14T21:50:20Z</dcterms:created>
  <dcterms:modified xsi:type="dcterms:W3CDTF">2026-07-14T21:50:20Z</dcterms:modified>
</cp:coreProperties>
</file>

<file path=docProps/custom.xml><?xml version="1.0" encoding="utf-8"?>
<Properties xmlns="http://schemas.openxmlformats.org/officeDocument/2006/custom-properties" xmlns:vt="http://schemas.openxmlformats.org/officeDocument/2006/docPropsVTypes"/>
</file>