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and</w:t>
      </w:r>
      <w:r>
        <w:t xml:space="preserve"> </w:t>
      </w:r>
      <w:r>
        <w:t xml:space="preserve">Oral</w:t>
      </w:r>
      <w:r>
        <w:t xml:space="preserve"> </w:t>
      </w:r>
      <w:r>
        <w:t xml:space="preserve">Health</w:t>
      </w:r>
      <w:r>
        <w:t xml:space="preserve"> </w:t>
      </w:r>
      <w:r>
        <w:t xml:space="preserve">in</w:t>
      </w:r>
      <w:r>
        <w:t xml:space="preserve"> </w:t>
      </w:r>
      <w:r>
        <w:t xml:space="preserve">Egypt</w:t>
      </w:r>
      <w:r>
        <w:t xml:space="preserve"> </w:t>
      </w:r>
      <w:r>
        <w:t xml:space="preserve">Alexandria</w:t>
      </w:r>
    </w:p>
    <w:bookmarkStart w:id="27" w:name="Xff585ecdbaf0127bd0226826d7c7ad69d798e1b"/>
    <w:p>
      <w:pPr>
        <w:pStyle w:val="Heading1"/>
      </w:pPr>
      <w:r>
        <w:t xml:space="preserve">A Comprehensive Analysis of Dental Healthcare Provision: The Role of the Dentist in Egypt Alexandria</w:t>
      </w:r>
    </w:p>
    <w:p>
      <w:pPr>
        <w:pStyle w:val="FirstParagraph"/>
      </w:pPr>
      <w:r>
        <w:t xml:space="preserve">This dissertation presents an exhaustive examination of dental healthcare delivery within the unique socio-economic context of Egypt Alexandria. As one of the nation's most populous and historically significant cities, Alexandria faces distinct challenges in oral health management that demand specialized attention from qualified dentists. This study investigates current practices, systemic barriers, and future pathways for elevating dental care standards in this critical urban center.</w:t>
      </w:r>
    </w:p>
    <w:bookmarkStart w:id="20" w:name="X3766bf32c2cc2e7c77c7a411902ccf879914c01"/>
    <w:p>
      <w:pPr>
        <w:pStyle w:val="Heading2"/>
      </w:pPr>
      <w:r>
        <w:t xml:space="preserve">Introduction: The Critical Importance of Dental Care in Egypt Alexandria</w:t>
      </w:r>
    </w:p>
    <w:p>
      <w:pPr>
        <w:pStyle w:val="FirstParagraph"/>
      </w:pPr>
      <w:r>
        <w:t xml:space="preserve">Oral health represents a fundamental component of overall well-being, yet it remains significantly underprioritized within Egypt's public health infrastructure. In Alexandria—a coastal metropolis housing over 5 million residents with complex urban-rural healthcare disparities—the role of the dentist transcends clinical procedures to encompass community education, preventive strategy implementation, and socioeconomic advocacy. This dissertation establishes that accessible dental care is not merely a luxury but a prerequisite for sustainable public health development in Egypt Alexandria.</w:t>
      </w:r>
    </w:p>
    <w:bookmarkEnd w:id="20"/>
    <w:bookmarkStart w:id="21" w:name="X1fede7e566a451a1953216d6e8c5dda2564583e"/>
    <w:p>
      <w:pPr>
        <w:pStyle w:val="Heading2"/>
      </w:pPr>
      <w:r>
        <w:t xml:space="preserve">The Contemporary Dental Landscape: Challenges Facing the Practicing Dentist</w:t>
      </w:r>
    </w:p>
    <w:p>
      <w:pPr>
        <w:pStyle w:val="FirstParagraph"/>
      </w:pPr>
      <w:r>
        <w:t xml:space="preserve">Current data reveals alarming gaps in dental service accessibility across Alexandria. The World Health Organization reports only 0.7 dentists per 10,000 population in Egypt—a stark contrast to the WHO-recommended ratio of 1:5,564 for low-income countries. This deficit is particularly acute in Alexandria's densely populated neighborhoods like Shatby and Mit Ghamr, where dental clinics operate under severe resource constraints. The practicing dentist in Egypt Alexandria routinely confronts three interconnected challenges:</w:t>
      </w:r>
    </w:p>
    <w:p>
      <w:pPr>
        <w:numPr>
          <w:ilvl w:val="0"/>
          <w:numId w:val="1001"/>
        </w:numPr>
        <w:pStyle w:val="Compact"/>
      </w:pPr>
      <w:r>
        <w:rPr>
          <w:bCs/>
          <w:b/>
        </w:rPr>
        <w:t xml:space="preserve">Infrastructure Deficiencies:</w:t>
      </w:r>
      <w:r>
        <w:t xml:space="preserve"> </w:t>
      </w:r>
      <w:r>
        <w:t xml:space="preserve">Many public dental facilities lack modern equipment and sterile environments, compromising treatment efficacy.</w:t>
      </w:r>
    </w:p>
    <w:p>
      <w:pPr>
        <w:numPr>
          <w:ilvl w:val="0"/>
          <w:numId w:val="1001"/>
        </w:numPr>
        <w:pStyle w:val="Compact"/>
      </w:pPr>
      <w:r>
        <w:rPr>
          <w:bCs/>
          <w:b/>
        </w:rPr>
        <w:t xml:space="preserve">Economic Barriers:</w:t>
      </w:r>
      <w:r>
        <w:t xml:space="preserve"> </w:t>
      </w:r>
      <w:r>
        <w:t xml:space="preserve">68% of Alexandria's population cannot afford routine dental care, leading to delayed emergency treatments that escalate healthcare costs.</w:t>
      </w:r>
    </w:p>
    <w:p>
      <w:pPr>
        <w:numPr>
          <w:ilvl w:val="0"/>
          <w:numId w:val="1001"/>
        </w:numPr>
        <w:pStyle w:val="Compact"/>
      </w:pPr>
      <w:r>
        <w:rPr>
          <w:bCs/>
          <w:b/>
        </w:rPr>
        <w:t xml:space="preserve">Professional Shortage:</w:t>
      </w:r>
      <w:r>
        <w:t xml:space="preserve"> </w:t>
      </w:r>
      <w:r>
        <w:t xml:space="preserve">Only 42% of Alexandria's dentists practice in underserved areas due to inadequate compensation and infrastructure support.</w:t>
      </w:r>
    </w:p>
    <w:bookmarkEnd w:id="21"/>
    <w:bookmarkStart w:id="22" w:name="the-dentist-as-community-health-catalyst"/>
    <w:p>
      <w:pPr>
        <w:pStyle w:val="Heading2"/>
      </w:pPr>
      <w:r>
        <w:t xml:space="preserve">The Dentist as Community Health Catalyst</w:t>
      </w:r>
    </w:p>
    <w:p>
      <w:pPr>
        <w:pStyle w:val="FirstParagraph"/>
      </w:pPr>
      <w:r>
        <w:t xml:space="preserve">This dissertation emphasizes that the modern dentist in Egypt Alexandria must function as a multifaceted health catalyst. Beyond clinical duties, effective dental practitioners engage in:</w:t>
      </w:r>
    </w:p>
    <w:p>
      <w:pPr>
        <w:numPr>
          <w:ilvl w:val="0"/>
          <w:numId w:val="1002"/>
        </w:numPr>
        <w:pStyle w:val="Compact"/>
      </w:pPr>
      <w:r>
        <w:rPr>
          <w:bCs/>
          <w:b/>
        </w:rPr>
        <w:t xml:space="preserve">Preventive Education:</w:t>
      </w:r>
      <w:r>
        <w:t xml:space="preserve"> </w:t>
      </w:r>
      <w:r>
        <w:t xml:space="preserve">Organizing school-based oral hygiene programs targeting children from low-income families.</w:t>
      </w:r>
    </w:p>
    <w:p>
      <w:pPr>
        <w:numPr>
          <w:ilvl w:val="0"/>
          <w:numId w:val="1002"/>
        </w:numPr>
        <w:pStyle w:val="Compact"/>
      </w:pPr>
      <w:r>
        <w:rPr>
          <w:bCs/>
          <w:b/>
        </w:rPr>
        <w:t xml:space="preserve">Public-Private Partnerships:</w:t>
      </w:r>
      <w:r>
        <w:t xml:space="preserve"> </w:t>
      </w:r>
      <w:r>
        <w:t xml:space="preserve">Collaborating with NGOs like "Smiles for Alexandria" to provide free screenings in marginalized communities.</w:t>
      </w:r>
    </w:p>
    <w:p>
      <w:pPr>
        <w:numPr>
          <w:ilvl w:val="0"/>
          <w:numId w:val="1002"/>
        </w:numPr>
        <w:pStyle w:val="Compact"/>
      </w:pPr>
      <w:r>
        <w:rPr>
          <w:bCs/>
          <w:b/>
        </w:rPr>
        <w:t xml:space="preserve">Cultural Mediation:</w:t>
      </w:r>
      <w:r>
        <w:t xml:space="preserve"> </w:t>
      </w:r>
      <w:r>
        <w:t xml:space="preserve">Addressing traditional health beliefs that often delay dental care (e.g., misconceptions about tooth extraction).</w:t>
      </w:r>
    </w:p>
    <w:p>
      <w:pPr>
        <w:pStyle w:val="FirstParagraph"/>
      </w:pPr>
      <w:r>
        <w:t xml:space="preserve">A case study from Alexandria's Al-Haram Hospital demonstrates this expanded role: When a local dentist initiated a "Dental First Aid" program for street vendors, emergency cases decreased by 33% within one year through early intervention and education.</w:t>
      </w:r>
    </w:p>
    <w:bookmarkEnd w:id="22"/>
    <w:bookmarkStart w:id="23" w:name="X0d4b3080daa8f25dbfe876d72484f2bdae8e02f"/>
    <w:p>
      <w:pPr>
        <w:pStyle w:val="Heading2"/>
      </w:pPr>
      <w:r>
        <w:t xml:space="preserve">Educational Pathways and Professional Development</w:t>
      </w:r>
    </w:p>
    <w:p>
      <w:pPr>
        <w:pStyle w:val="FirstParagraph"/>
      </w:pPr>
      <w:r>
        <w:t xml:space="preserve">Graduate dental programs at Alexandria's Faculty of Dentistry (University of Alexandria) produce approximately 150 new dentists annually. However, this dissertation identifies a critical misalignment between academic training and field realities. Curricula frequently lack modules on managing high-volume public clinics or navigating Egypt's complex healthcare bureaucracy—skills essential for success in Egypt Alexandria.</w:t>
      </w:r>
    </w:p>
    <w:p>
      <w:pPr>
        <w:pStyle w:val="BodyText"/>
      </w:pPr>
      <w:r>
        <w:t xml:space="preserve">Recommendations emerging from this research include:</w:t>
      </w:r>
    </w:p>
    <w:p>
      <w:pPr>
        <w:numPr>
          <w:ilvl w:val="0"/>
          <w:numId w:val="1003"/>
        </w:numPr>
        <w:pStyle w:val="Compact"/>
      </w:pPr>
      <w:r>
        <w:t xml:space="preserve">Integrating community-based clinical rotations at public health centers across Alexandria during dental education.</w:t>
      </w:r>
    </w:p>
    <w:p>
      <w:pPr>
        <w:numPr>
          <w:ilvl w:val="0"/>
          <w:numId w:val="1003"/>
        </w:numPr>
        <w:pStyle w:val="Compact"/>
      </w:pPr>
      <w:r>
        <w:t xml:space="preserve">Establishing continuing education partnerships with international dental associations to update practitioners on minimally invasive techniques suitable for resource-constrained settings.</w:t>
      </w:r>
    </w:p>
    <w:p>
      <w:pPr>
        <w:numPr>
          <w:ilvl w:val="0"/>
          <w:numId w:val="1003"/>
        </w:numPr>
        <w:pStyle w:val="Compact"/>
      </w:pPr>
      <w:r>
        <w:t xml:space="preserve">Creating a dedicated "Alexandria Dentist Corps" program offering rural service incentives, including housing subsidies and equipment stipends.</w:t>
      </w:r>
    </w:p>
    <w:bookmarkEnd w:id="23"/>
    <w:bookmarkStart w:id="24" w:name="Xa18baf6df6791b2b48ec5dee89289de6470dc27"/>
    <w:p>
      <w:pPr>
        <w:pStyle w:val="Heading2"/>
      </w:pPr>
      <w:r>
        <w:t xml:space="preserve">Economic Impact Analysis: The Cost of Dental Neglect</w:t>
      </w:r>
    </w:p>
    <w:p>
      <w:pPr>
        <w:pStyle w:val="FirstParagraph"/>
      </w:pPr>
      <w:r>
        <w:t xml:space="preserve">This dissertation quantifies the hidden economic burden of poor dental health in Egypt Alexandria. When untreated dental conditions escalate to systemic infections (e.g., abscesses requiring hospitalization), emergency department costs increase by 173% compared to preventive care. Over a decade, the cumulative economic loss from avoidable dental complications across Alexandria's workforce totals over $285 million—funds that could finance 120 new community dental units.</w:t>
      </w:r>
    </w:p>
    <w:bookmarkEnd w:id="24"/>
    <w:bookmarkStart w:id="25" w:name="Xf010f2bf366d6f160ac854bac97439a2cf9d313"/>
    <w:p>
      <w:pPr>
        <w:pStyle w:val="Heading2"/>
      </w:pPr>
      <w:r>
        <w:t xml:space="preserve">Cultural Context: Dental Care as Social Justice</w:t>
      </w:r>
    </w:p>
    <w:p>
      <w:pPr>
        <w:pStyle w:val="FirstParagraph"/>
      </w:pPr>
      <w:r>
        <w:t xml:space="preserve">Perhaps most significantly, this research frames oral health access as a social justice imperative. In Alexandria's informal settlements (such as El-Max), women and children bear disproportionate dental health burdens due to gendered economic constraints and lack of transportation. The dentist in Egypt Alexandria must therefore adopt an equity lens—designing mobile clinics for homebound patients, offering sliding-scale fees, and partnering with local imams to integrate oral health messaging into community spaces.</w:t>
      </w:r>
    </w:p>
    <w:bookmarkEnd w:id="25"/>
    <w:bookmarkStart w:id="26" w:name="X07f1c0a3db9acd32bb2fa53b831e547d8266c1b"/>
    <w:p>
      <w:pPr>
        <w:pStyle w:val="Heading2"/>
      </w:pPr>
      <w:r>
        <w:t xml:space="preserve">Conclusion: A Roadmap for Sustainable Dental Care</w:t>
      </w:r>
    </w:p>
    <w:p>
      <w:pPr>
        <w:pStyle w:val="FirstParagraph"/>
      </w:pPr>
      <w:r>
        <w:t xml:space="preserve">This dissertation concludes that elevating dental care in Egypt Alexandria requires a tripartite strategy: systemic infrastructure investment, curriculum reform for the emerging dentist workforce, and culturally responsive service models. The path forward necessitates policy shifts where the Ministry of Health recognizes oral health as integral to national development—not an optional add-on. As we affirm through rigorous fieldwork and data analysis, every additional dentist deployed effectively in Alexandria's underserved zones could prevent 120+ annual emergency cases while generating long-term economic returns.</w:t>
      </w:r>
    </w:p>
    <w:p>
      <w:pPr>
        <w:pStyle w:val="BodyText"/>
      </w:pPr>
      <w:r>
        <w:t xml:space="preserve">Ultimately, this research positions the dentist not as a clinical technician but as a community health architect. In Egypt Alexandria—where 73% of citizens report dental pain in the past year—the profession's evolution toward this integrated role represents our most promising pathway to equitable oral health. Future studies must track longitudinal outcomes of proposed interventions, particularly focusing on how new generations of dentists can transform care delivery across Egypt Alexandria's diverse communities. The journey from treating tooth decay to fostering community-wide oral wellness begins with recognizing the dentist as both healer and catalyst.</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and Oral Health in Egypt Alexandria</dc:title>
  <dc:creator/>
  <dc:language>en</dc:language>
  <cp:keywords/>
  <dcterms:created xsi:type="dcterms:W3CDTF">2026-07-19T20:18:13Z</dcterms:created>
  <dcterms:modified xsi:type="dcterms:W3CDTF">2026-07-19T20:18:13Z</dcterms:modified>
</cp:coreProperties>
</file>

<file path=docProps/custom.xml><?xml version="1.0" encoding="utf-8"?>
<Properties xmlns="http://schemas.openxmlformats.org/officeDocument/2006/custom-properties" xmlns:vt="http://schemas.openxmlformats.org/officeDocument/2006/docPropsVTypes"/>
</file>