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Landscape</w:t>
      </w:r>
    </w:p>
    <w:bookmarkStart w:id="25" w:name="X2f851c064d531968c649fb1a39bb51024d2922a"/>
    <w:p>
      <w:pPr>
        <w:pStyle w:val="Heading1"/>
      </w:pPr>
      <w:r>
        <w:t xml:space="preserve">Dissertation: The Critical Role of the Dentist in Egypt Cairo's Healthcare Landscape</w:t>
      </w:r>
    </w:p>
    <w:p>
      <w:pPr>
        <w:pStyle w:val="FirstParagraph"/>
      </w:pPr>
      <w:r>
        <w:t xml:space="preserve">This dissertation critically examines the indispensable role of the</w:t>
      </w:r>
      <w:r>
        <w:t xml:space="preserve"> </w:t>
      </w:r>
      <w:r>
        <w:rPr>
          <w:bCs/>
          <w:b/>
        </w:rPr>
        <w:t xml:space="preserve">Dentist</w:t>
      </w:r>
      <w:r>
        <w:t xml:space="preserve"> </w:t>
      </w:r>
      <w:r>
        <w:t xml:space="preserve">within Egypt, with a specific focus on Cairo, the nation's capital and most populous urban center. As Egypt navigates significant public health challenges, understanding the unique pressures and contributions of dental professionals in Cairo is paramount. This study synthesizes current data, analyzes systemic barriers, and evaluates emerging opportunities to enhance oral healthcare delivery for Cairo's diverse population of over 20 million people.</w:t>
      </w:r>
    </w:p>
    <w:bookmarkStart w:id="20" w:name="X26cf3066eee89bcea16a9955c27a83afb02cbb7"/>
    <w:p>
      <w:pPr>
        <w:pStyle w:val="Heading2"/>
      </w:pPr>
      <w:r>
        <w:t xml:space="preserve">Context: Dental Health Needs in Egypt Cairo</w:t>
      </w:r>
    </w:p>
    <w:p>
      <w:pPr>
        <w:pStyle w:val="FirstParagraph"/>
      </w:pPr>
      <w:r>
        <w:t xml:space="preserve">Cairo presents a microcosm of Egypt's broader dental health challenges. Despite concerted efforts, significant gaps persist in oral healthcare access and quality. The Egyptian Ministry of Health reports that only 1 dentist per 5,000 people serves the country, far below the World Health Organization (WHO) recommendation of 1:2,000 for adequate coverage. In Cairo specifically, this ratio is even more strained due to extreme population density and uneven distribution of facilities. Public dental clinics in Cairo are often overcrowded, with patients waiting weeks or months for basic care like fillings or extractions. Simultaneously, the private sector thrives but remains inaccessible to the majority of Cairo's low- and middle-income citizens who bear the brunt of oral disease burden.</w:t>
      </w:r>
    </w:p>
    <w:bookmarkEnd w:id="20"/>
    <w:bookmarkStart w:id="21" w:name="Xccb2786561d6298a63db08393b314286b74911f"/>
    <w:p>
      <w:pPr>
        <w:pStyle w:val="Heading2"/>
      </w:pPr>
      <w:r>
        <w:t xml:space="preserve">The Dentist: Professional Responsibilities and Challenges in Cairo</w:t>
      </w:r>
    </w:p>
    <w:p>
      <w:pPr>
        <w:pStyle w:val="FirstParagraph"/>
      </w:pPr>
      <w:r>
        <w:t xml:space="preserve">The modern</w:t>
      </w:r>
      <w:r>
        <w:t xml:space="preserve"> </w:t>
      </w:r>
      <w:r>
        <w:rPr>
          <w:bCs/>
          <w:b/>
        </w:rPr>
        <w:t xml:space="preserve">Dentist</w:t>
      </w:r>
      <w:r>
        <w:t xml:space="preserve"> </w:t>
      </w:r>
      <w:r>
        <w:t xml:space="preserve">in Egypt Cairo operates within a complex, often resource-constrained environment. Beyond clinical expertise, they navigate bureaucratic hurdles within the public system, manage patient expectations amidst limited resources, and contend with widespread misconceptions about oral health's connection to overall well-being. Many patients delay care until pain becomes severe due to cost or cultural stigma – a critical issue where the Dentist plays a vital role in patient education and prevention advocacy.</w:t>
      </w:r>
    </w:p>
    <w:p>
      <w:pPr>
        <w:pStyle w:val="BodyText"/>
      </w:pPr>
      <w:r>
        <w:t xml:space="preserve">Furthermore, Cairo's rapidly growing population, coupled with rising consumption of processed foods high in sugar, fuels a surge in dental caries (cavities), periodontal disease, and malocclusion. The</w:t>
      </w:r>
      <w:r>
        <w:t xml:space="preserve"> </w:t>
      </w:r>
      <w:r>
        <w:rPr>
          <w:bCs/>
          <w:b/>
        </w:rPr>
        <w:t xml:space="preserve">Dentist</w:t>
      </w:r>
      <w:r>
        <w:t xml:space="preserve"> </w:t>
      </w:r>
      <w:r>
        <w:t xml:space="preserve">is on the front lines of combating this epidemic. However, access to advanced diagnostic tools like digital X-rays or intraoral scanners remains limited outside elite private clinics. This disparity creates a significant professional challenge: delivering high-quality care under systemic constraints while striving for equity.</w:t>
      </w:r>
    </w:p>
    <w:bookmarkEnd w:id="21"/>
    <w:bookmarkStart w:id="22" w:name="X30f512137a684e836eea412dedd00b68577a430"/>
    <w:p>
      <w:pPr>
        <w:pStyle w:val="Heading2"/>
      </w:pPr>
      <w:r>
        <w:t xml:space="preserve">Systemic Barriers and Socioeconomic Realities</w:t>
      </w:r>
    </w:p>
    <w:p>
      <w:pPr>
        <w:pStyle w:val="FirstParagraph"/>
      </w:pPr>
      <w:r>
        <w:t xml:space="preserve">The barriers faced by the Dentist in Cairo are deeply intertwined with Egypt's socioeconomic fabric. High out-of-pocket costs for private dental care prevent many families from seeking timely treatment, leading to preventable complications requiring complex, expensive interventions later. Public clinics often suffer from outdated equipment, insufficient supplies of essential materials (like amalgam or composite fillings), and high patient-to-dentist ratios – directly impacting the quality of care a</w:t>
      </w:r>
      <w:r>
        <w:t xml:space="preserve"> </w:t>
      </w:r>
      <w:r>
        <w:rPr>
          <w:bCs/>
          <w:b/>
        </w:rPr>
        <w:t xml:space="preserve">Dentist</w:t>
      </w:r>
      <w:r>
        <w:t xml:space="preserve"> </w:t>
      </w:r>
      <w:r>
        <w:t xml:space="preserve">can provide.</w:t>
      </w:r>
    </w:p>
    <w:p>
      <w:pPr>
        <w:pStyle w:val="BodyText"/>
      </w:pPr>
      <w:r>
        <w:t xml:space="preserve">Geographic access is another major hurdle. While Cairo has numerous dental clinics, they are heavily concentrated in affluent neighborhoods like Zamalek, Downtown, and New Cairo. Peripheral areas such as Maadi or informal settlements (e.g., Mokattam) have significantly fewer facilities. This spatial inequality means that even when a</w:t>
      </w:r>
      <w:r>
        <w:t xml:space="preserve"> </w:t>
      </w:r>
      <w:r>
        <w:rPr>
          <w:bCs/>
          <w:b/>
        </w:rPr>
        <w:t xml:space="preserve">Dentist</w:t>
      </w:r>
      <w:r>
        <w:t xml:space="preserve"> </w:t>
      </w:r>
      <w:r>
        <w:t xml:space="preserve">is available locally, the patient may still face significant travel burdens to reach it.</w:t>
      </w:r>
    </w:p>
    <w:bookmarkEnd w:id="22"/>
    <w:bookmarkStart w:id="23" w:name="X049405e05c92dbadc26acd9a6ca01ae28b54119"/>
    <w:p>
      <w:pPr>
        <w:pStyle w:val="Heading2"/>
      </w:pPr>
      <w:r>
        <w:t xml:space="preserve">Innovations and Future Pathways for Dentistry in Cairo</w:t>
      </w:r>
    </w:p>
    <w:p>
      <w:pPr>
        <w:pStyle w:val="FirstParagraph"/>
      </w:pPr>
      <w:r>
        <w:t xml:space="preserve">Despite these challenges, promising innovations are emerging within Egypt's dental sector. Cairo-based initiatives are increasingly leveraging technology: mobile dental units equipped with basic tools now serve underserved communities in informal settlements, directly addressing geographic access barriers. Tele-dentistry platforms are being piloted to connect patients in remote Cairo districts with specialist</w:t>
      </w:r>
      <w:r>
        <w:t xml:space="preserve"> </w:t>
      </w:r>
      <w:r>
        <w:rPr>
          <w:bCs/>
          <w:b/>
        </w:rPr>
        <w:t xml:space="preserve">Dentist</w:t>
      </w:r>
      <w:r>
        <w:t xml:space="preserve"> </w:t>
      </w:r>
      <w:r>
        <w:t xml:space="preserve">consultations for preliminary advice and triage.</w:t>
      </w:r>
    </w:p>
    <w:p>
      <w:pPr>
        <w:pStyle w:val="BodyText"/>
      </w:pPr>
      <w:r>
        <w:t xml:space="preserve">Moreover, there is a growing emphasis on preventive dentistry within Cairo's educational curriculum. Dental schools across Egypt, including those in Cairo (like the Faculty of Dentistry at Ain Shams University), are placing greater focus on community outreach programs, empowering the next generation of</w:t>
      </w:r>
      <w:r>
        <w:t xml:space="preserve"> </w:t>
      </w:r>
      <w:r>
        <w:rPr>
          <w:bCs/>
          <w:b/>
        </w:rPr>
        <w:t xml:space="preserve">Dentist</w:t>
      </w:r>
      <w:r>
        <w:t xml:space="preserve"> </w:t>
      </w:r>
      <w:r>
        <w:t xml:space="preserve">to prioritize prevention and public health education – a crucial shift from purely curative models.</w:t>
      </w:r>
    </w:p>
    <w:bookmarkEnd w:id="23"/>
    <w:bookmarkStart w:id="24" w:name="X37c420a177bc79d9b7d0c5f7a91e888cea7bb40"/>
    <w:p>
      <w:pPr>
        <w:pStyle w:val="Heading2"/>
      </w:pPr>
      <w:r>
        <w:t xml:space="preserve">Conclusion: Elevating the Dentist's Role for Cairo's Future</w:t>
      </w:r>
    </w:p>
    <w:p>
      <w:pPr>
        <w:pStyle w:val="FirstParagraph"/>
      </w:pPr>
      <w:r>
        <w:t xml:space="preserve">This dissertation underscores that the role of the Dentist in Egypt Cairo is far more than clinical; it is pivotal to public health equity and economic productivity. Oral diseases cause significant pain, loss of workdays, and negatively impact self-esteem and social integration – issues profoundly affecting Cairo's vibrant population.</w:t>
      </w:r>
    </w:p>
    <w:p>
      <w:pPr>
        <w:pStyle w:val="BodyText"/>
      </w:pPr>
      <w:r>
        <w:t xml:space="preserve">For Cairo to achieve meaningful progress in oral health, a multi-faceted approach is essential: increased government investment in public dental infrastructure to reduce wait times and improve quality; enhanced training programs focusing on community dentistry for the next generation of Dentist; strategic integration of technology for wider access; and robust public health campaigns championed by Dentists themselves to dismantle myths and promote prevention. The future health, well-being, and economic potential of millions in Cairo depend on recognizing the</w:t>
      </w:r>
      <w:r>
        <w:t xml:space="preserve"> </w:t>
      </w:r>
      <w:r>
        <w:rPr>
          <w:bCs/>
          <w:b/>
        </w:rPr>
        <w:t xml:space="preserve">Dentist</w:t>
      </w:r>
      <w:r>
        <w:t xml:space="preserve"> </w:t>
      </w:r>
      <w:r>
        <w:t xml:space="preserve">not just as a clinician, but as an indispensable community health advocate whose work is central to Egypt's broader development goals.</w:t>
      </w:r>
    </w:p>
    <w:p>
      <w:pPr>
        <w:pStyle w:val="BodyText"/>
      </w:pPr>
      <w:r>
        <w:t xml:space="preserve">The path forward requires sustained commitment from policymakers, healthcare institutions, and the dental profession itself. By strategically empowering the Dentist within Egypt Cairo's unique context, a healthier and more productive urban population becomes not just possible, but inevitable.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Egypt Cairo's Healthcare Landscape</dc:title>
  <dc:creator/>
  <dc:language>en</dc:language>
  <cp:keywords/>
  <dcterms:created xsi:type="dcterms:W3CDTF">2026-04-25T16:58:55Z</dcterms:created>
  <dcterms:modified xsi:type="dcterms:W3CDTF">2026-04-25T16:58:55Z</dcterms:modified>
</cp:coreProperties>
</file>

<file path=docProps/custom.xml><?xml version="1.0" encoding="utf-8"?>
<Properties xmlns="http://schemas.openxmlformats.org/officeDocument/2006/custom-properties" xmlns:vt="http://schemas.openxmlformats.org/officeDocument/2006/docPropsVTypes"/>
</file>