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Switzerland</w:t>
      </w:r>
      <w:r>
        <w:t xml:space="preserve"> </w:t>
      </w:r>
      <w:r>
        <w:t xml:space="preserve">Zurich</w:t>
      </w:r>
    </w:p>
    <w:bookmarkStart w:id="27" w:name="X06c462925c108f297e2b1fc9432c80b15468cdb"/>
    <w:p>
      <w:pPr>
        <w:pStyle w:val="Heading1"/>
      </w:pPr>
      <w:r>
        <w:t xml:space="preserve">Dissertation: The Evolving Role of the Dentist in Switzerland Zurich</w:t>
      </w:r>
    </w:p>
    <w:bookmarkStart w:id="20" w:name="X7ef37a5cc391c307e8afe75801df02b28d616ee"/>
    <w:p>
      <w:pPr>
        <w:pStyle w:val="Heading2"/>
      </w:pPr>
      <w:r>
        <w:t xml:space="preserve">Introduction: A Critical Examination of Dental Practice in a Global Hub</w:t>
      </w:r>
    </w:p>
    <w:p>
      <w:pPr>
        <w:pStyle w:val="FirstParagraph"/>
      </w:pPr>
      <w:r>
        <w:t xml:space="preserve">This academic Dissertation critically examines the multifaceted role, challenges, and future trajectory of the Dentist within the specific socio-economic and healthcare framework of Switzerland Zurich. As one of Europe's most prosperous cities and a major international business hub, Zurich presents unique dynamics for dental professionals that diverge significantly from both rural Swiss regions and other global metropolises. The scope encompasses education, clinical practice standards, patient demographics, technological integration, regulatory environment, and the socioeconomic pressures shaping contemporary dentistry in this pivotal location. Understanding these elements is paramount for any Dentist seeking to establish or sustain a successful practice within Switzerland Zurich.</w:t>
      </w:r>
    </w:p>
    <w:bookmarkEnd w:id="20"/>
    <w:bookmarkStart w:id="21" w:name="Xc8d0d9ce3fca4a889dd159345dac0a34d5e3f49"/>
    <w:p>
      <w:pPr>
        <w:pStyle w:val="Heading2"/>
      </w:pPr>
      <w:r>
        <w:t xml:space="preserve">The Rigorous Path to Becoming a Dentist in Switzerland</w:t>
      </w:r>
    </w:p>
    <w:p>
      <w:pPr>
        <w:pStyle w:val="FirstParagraph"/>
      </w:pPr>
      <w:r>
        <w:t xml:space="preserve">Education and licensure for the Dentist in Switzerland are exceptionally stringent, reflecting the nation's high healthcare standards. Aspiring professionals must complete a rigorous five-year dental degree program (Diplom) at one of the two Swiss universities offering dentistry: the University of Zurich or the University of Geneva. The Zurich program, housed within the Faculty of Medicine at ETH Zurich and University Hospital Zurich, is particularly renowned for its integration with cutting-edge medical research and clinical training. This pathway demands not only academic excellence but also extensive practical experience under supervision. Crucially, graduates must pass the federal licensing examination (Fachprüfung) administered by the Swiss Dental Association (Schweizerische Zahnärztevereinigung - SZV), which includes both theoretical and practical components. This stringent process ensures that every Dentist operating in Switzerland Zurich possesses a foundation meeting the highest international benchmarks, directly contributing to Zurich's reputation for exceptional healthcare quality.</w:t>
      </w:r>
    </w:p>
    <w:bookmarkEnd w:id="21"/>
    <w:bookmarkStart w:id="22" w:name="X032b292d8250a104a925735772c8792f192adb9"/>
    <w:p>
      <w:pPr>
        <w:pStyle w:val="Heading2"/>
      </w:pPr>
      <w:r>
        <w:t xml:space="preserve">Operational Realities: The Swiss Dental Practice Landscape in Zurich</w:t>
      </w:r>
    </w:p>
    <w:p>
      <w:pPr>
        <w:pStyle w:val="FirstParagraph"/>
      </w:pPr>
      <w:r>
        <w:t xml:space="preserve">Operating as a Dentist within Switzerland Zurich involves navigating a complex interplay of factors. The city boasts one of the highest densities of dental practices per capita in Europe, driven by a wealthy, health-conscious population with high expectations for aesthetic and functional outcomes. This creates intense competition but also significant market potential. Crucially, Swiss healthcare policy mandates that dentistry is largely private insurance-based (Krankenversicherung), with statutory basic health insurance covering only essential treatments. Consequently, Dentists in Zurich often manage complex billing systems involving multiple supplementary private insurance plans alongside direct patient payments – a system demanding significant administrative expertise beyond clinical skill. Furthermore, Zurich's high cost of living translates directly into high operational costs for practices (rent in prime locations is exceptionally steep), necessitating efficient practice management for sustainability. The presence of numerous multinational corporations and expatriate communities also shapes patient profiles, requiring Dentists to often provide services sensitive to diverse cultural backgrounds and potentially higher expectations for multilingual communication.</w:t>
      </w:r>
    </w:p>
    <w:bookmarkEnd w:id="22"/>
    <w:bookmarkStart w:id="23" w:name="Xc556df0a8c08e60d7f29abd14e4c21a0d36e679"/>
    <w:p>
      <w:pPr>
        <w:pStyle w:val="Heading2"/>
      </w:pPr>
      <w:r>
        <w:t xml:space="preserve">Technological Integration: A Zurich Advantage</w:t>
      </w:r>
    </w:p>
    <w:p>
      <w:pPr>
        <w:pStyle w:val="FirstParagraph"/>
      </w:pPr>
      <w:r>
        <w:t xml:space="preserve">A defining characteristic of the modern Dentist in Switzerland Zurich is the rapid and widespread adoption of advanced dental technology. This is not merely a trend but a necessity driven by patient demand for minimally invasive, efficient, and aesthetically pleasing treatments. Zurich-based practices are at the forefront of integrating digital workflows: 3D intraoral scanners replacing traditional impressions, CAD/CAM systems enabling same-day restorations (crowns, veneers), advanced imaging (CBCT for precise diagnostics), and sophisticated laser dentistry. This technological edge is fostered by Zurich's strong ties to engineering and innovation sectors (including ETH Zurich). The Dentist in this environment must continuously invest in training and equipment, viewing technology not as a cost but as a core component of delivering the premium care expected by the Zurich market. This integration significantly enhances patient satisfaction, treatment accuracy, and practice efficiency – key differentiators for success.</w:t>
      </w:r>
    </w:p>
    <w:bookmarkEnd w:id="23"/>
    <w:bookmarkStart w:id="24" w:name="X17e1f18f8d889de514fc462ef7899965461096a"/>
    <w:p>
      <w:pPr>
        <w:pStyle w:val="Heading2"/>
      </w:pPr>
      <w:r>
        <w:t xml:space="preserve">Challenges Facing the Dentist: Beyond Clinical Practice</w:t>
      </w:r>
    </w:p>
    <w:p>
      <w:pPr>
        <w:pStyle w:val="FirstParagraph"/>
      </w:pPr>
      <w:r>
        <w:t xml:space="preserve">Despite the advantages, significant challenges persist for any Dentist operating in Switzerland Zurich. The most pressing is workforce scarcity. A persistent shortage of qualified dental professionals nationwide, exacerbated by Zurich's attractiveness to both patients and practitioners from other Swiss cantons and abroad, leads to long waiting lists for certain procedures and intense pressure on existing practices. This scarcity also drives up costs associated with recruitment and retention within the competitive Zurich job market. Additionally, navigating the intricate Swiss healthcare funding system remains a complex administrative burden, often requiring dedicated practice managers or specialized software. Ethical considerations regarding the balance between providing high-quality cosmetic dentistry (highly demanded in Zurich) and ensuring medically necessary treatments are also increasingly prominent topics for Dentists in this affluent setting.</w:t>
      </w:r>
    </w:p>
    <w:bookmarkEnd w:id="24"/>
    <w:bookmarkStart w:id="25" w:name="X505de6d5d532a9fee414a906b898af05648640a"/>
    <w:p>
      <w:pPr>
        <w:pStyle w:val="Heading2"/>
      </w:pPr>
      <w:r>
        <w:t xml:space="preserve">Future Trajectory: The Dentist in a Dynamic Swiss Context</w:t>
      </w:r>
    </w:p>
    <w:p>
      <w:pPr>
        <w:pStyle w:val="FirstParagraph"/>
      </w:pPr>
      <w:r>
        <w:t xml:space="preserve">The future role of the Dentist in Switzerland Zurich is poised for further evolution. Demographic shifts, including an aging population with complex dental needs and rising demand for aesthetic procedures among younger demographics, will continue to shape practice focus. Sustainability is emerging as a key concern; patients and practitioners are increasingly seeking eco-friendly materials and energy-efficient practice operations. Digital health integration (teledentistry for consultations, remote monitoring) is expected to grow, though its full implementation within Zurich's regulated environment requires careful navigation. Crucially, the Dentist of tomorrow in Zurich will need to be a hybrid professional: a master clinician possessing deep technological proficiency, adept at managing complex financial and administrative systems within the Swiss framework, and possessing strong interpersonal skills to serve a diverse international clientele. Continuous professional development will be non-negotiable.</w:t>
      </w:r>
    </w:p>
    <w:bookmarkEnd w:id="25"/>
    <w:bookmarkStart w:id="26" w:name="Xf8b5046137b79018f50b095dfcb8b188fd4cf0a"/>
    <w:p>
      <w:pPr>
        <w:pStyle w:val="Heading2"/>
      </w:pPr>
      <w:r>
        <w:t xml:space="preserve">Conclusion: A Cornerstone of Zurich's Healthcare Ecosystem</w:t>
      </w:r>
    </w:p>
    <w:p>
      <w:pPr>
        <w:pStyle w:val="FirstParagraph"/>
      </w:pPr>
      <w:r>
        <w:t xml:space="preserve">This Dissertation underscores that the Dentist in Switzerland Zurich is far more than a clinical practitioner; they are integral to the city's health infrastructure, economic vitality, and quality-of-life proposition. The path to becoming a Dentist is demanding but ensures exceptional competence. Operating within Zurich demands navigating a high-cost, high-demand environment with sophisticated patient expectations and complex financing structures. Success hinges on embracing technological innovation while mastering administrative intricacies and adapting to evolving societal needs. As Switzerland Zurich remains a global leader in healthcare excellence, the role of the dedicated Dentist continues to be indispensable, constantly adapting to meet the standards demanded by this unique and dynamic city within Switzerland. The future for the Dentist in this setting is one of significant opportunity, but only for those committed to lifelong learning and adaptability within Switzerland's demanding yet rewarding dental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Switzerland Zurich</dc:title>
  <dc:creator/>
  <dc:language>en</dc:language>
  <cp:keywords/>
  <dcterms:created xsi:type="dcterms:W3CDTF">2026-07-19T20:49:42Z</dcterms:created>
  <dcterms:modified xsi:type="dcterms:W3CDTF">2026-07-19T20:49:42Z</dcterms:modified>
</cp:coreProperties>
</file>

<file path=docProps/custom.xml><?xml version="1.0" encoding="utf-8"?>
<Properties xmlns="http://schemas.openxmlformats.org/officeDocument/2006/custom-properties" xmlns:vt="http://schemas.openxmlformats.org/officeDocument/2006/docPropsVTypes"/>
</file>