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6" w:name="X537bdf647bcbe20dde89fc681eecc75197bd970"/>
    <w:p>
      <w:pPr>
        <w:pStyle w:val="Heading1"/>
      </w:pPr>
      <w:r>
        <w:t xml:space="preserve">Dissertation: The Critical Role and Advancing Standards of the Dentist within Thailand Bangkok's Healthcare Landscape</w:t>
      </w:r>
    </w:p>
    <w:p>
      <w:pPr>
        <w:pStyle w:val="FirstParagraph"/>
      </w:pPr>
      <w:r>
        <w:t xml:space="preserve">This academic dissertation examines the pivotal position and evolving professional standards of the</w:t>
      </w:r>
      <w:r>
        <w:t xml:space="preserve"> </w:t>
      </w:r>
      <w:r>
        <w:rPr>
          <w:bCs/>
          <w:b/>
        </w:rPr>
        <w:t xml:space="preserve">Dentist</w:t>
      </w:r>
      <w:r>
        <w:t xml:space="preserve"> </w:t>
      </w:r>
      <w:r>
        <w:t xml:space="preserve">within the dynamic dental healthcare ecosystem of</w:t>
      </w:r>
      <w:r>
        <w:t xml:space="preserve"> </w:t>
      </w:r>
      <w:r>
        <w:rPr>
          <w:bCs/>
          <w:b/>
        </w:rPr>
        <w:t xml:space="preserve">Thailand Bangkok</w:t>
      </w:r>
      <w:r>
        <w:t xml:space="preserve">. Focusing specifically on one of Southeast Asia's most prominent medical tourism destinations, this research synthesizes current practice models, regulatory frameworks, patient demographics, and future challenges confronting dental professionals in the capital city. The study underscores how the</w:t>
      </w:r>
      <w:r>
        <w:t xml:space="preserve"> </w:t>
      </w:r>
      <w:r>
        <w:rPr>
          <w:iCs/>
          <w:i/>
        </w:rPr>
        <w:t xml:space="preserve">Dentist</w:t>
      </w:r>
      <w:r>
        <w:t xml:space="preserve"> </w:t>
      </w:r>
      <w:r>
        <w:t xml:space="preserve">in</w:t>
      </w:r>
      <w:r>
        <w:t xml:space="preserve"> </w:t>
      </w:r>
      <w:r>
        <w:rPr>
          <w:bCs/>
          <w:b/>
        </w:rPr>
        <w:t xml:space="preserve">Thailand Bangkok</w:t>
      </w:r>
      <w:r>
        <w:t xml:space="preserve"> </w:t>
      </w:r>
      <w:r>
        <w:t xml:space="preserve">is not merely a clinical practitioner but a key driver of both public health initiatives and international medical tourism revenue.</w:t>
      </w:r>
    </w:p>
    <w:bookmarkStart w:id="20" w:name="X1e190b1dff11ee890a7b2a696797fe9fa7cd845"/>
    <w:p>
      <w:pPr>
        <w:pStyle w:val="Heading2"/>
      </w:pPr>
      <w:r>
        <w:t xml:space="preserve">The Dental Tourism Phenomenon: A Catalyst for Professional Growth in Bangkok</w:t>
      </w:r>
    </w:p>
    <w:p>
      <w:pPr>
        <w:pStyle w:val="FirstParagraph"/>
      </w:pPr>
      <w:r>
        <w:t xml:space="preserve">Bangkok has solidified its reputation as a global hub for dental tourism, attracting millions of international patients annually seeking high-quality, cost-effective treatments. This surge directly impacts the role and expectations placed upon the local</w:t>
      </w:r>
      <w:r>
        <w:t xml:space="preserve"> </w:t>
      </w:r>
      <w:r>
        <w:rPr>
          <w:bCs/>
          <w:b/>
        </w:rPr>
        <w:t xml:space="preserve">Dentist</w:t>
      </w:r>
      <w:r>
        <w:t xml:space="preserve">. Unlike many Western nations where dental care is primarily insurance-based, Bangkok's market thrives on patient choice and competitive pricing. A typical</w:t>
      </w:r>
      <w:r>
        <w:t xml:space="preserve"> </w:t>
      </w:r>
      <w:r>
        <w:rPr>
          <w:iCs/>
          <w:i/>
        </w:rPr>
        <w:t xml:space="preserve">Dentist</w:t>
      </w:r>
      <w:r>
        <w:t xml:space="preserve"> </w:t>
      </w:r>
      <w:r>
        <w:t xml:space="preserve">in Bangkok must therefore excel not only in clinical skill but also in cross-cultural communication, English-language proficiency, and patient experience management to cater to an international clientele. According to industry reports from the Thailand Medical Tourism Association (2023), dental tourism contributes over $1.2 billion annually to Bangkok's economy, with dentists being the primary service providers. This economic significance elevates the professional status of the</w:t>
      </w:r>
      <w:r>
        <w:t xml:space="preserve"> </w:t>
      </w:r>
      <w:r>
        <w:rPr>
          <w:iCs/>
          <w:i/>
        </w:rPr>
        <w:t xml:space="preserve">Dentist</w:t>
      </w:r>
      <w:r>
        <w:t xml:space="preserve"> </w:t>
      </w:r>
      <w:r>
        <w:t xml:space="preserve">beyond local healthcare, embedding them within a sophisticated international service industry.</w:t>
      </w:r>
    </w:p>
    <w:bookmarkEnd w:id="20"/>
    <w:bookmarkStart w:id="21" w:name="Xea0d1c9a3bed5de624535739b5db7fdfd1a40bc"/>
    <w:p>
      <w:pPr>
        <w:pStyle w:val="Heading2"/>
      </w:pPr>
      <w:r>
        <w:t xml:space="preserve">Educational Standards and Professional Regulation in Thailand Bangkok</w:t>
      </w:r>
    </w:p>
    <w:p>
      <w:pPr>
        <w:pStyle w:val="FirstParagraph"/>
      </w:pPr>
      <w:r>
        <w:t xml:space="preserve">The foundation for a competent</w:t>
      </w:r>
      <w:r>
        <w:t xml:space="preserve"> </w:t>
      </w:r>
      <w:r>
        <w:rPr>
          <w:bCs/>
          <w:b/>
        </w:rPr>
        <w:t xml:space="preserve">Dentist</w:t>
      </w:r>
      <w:r>
        <w:t xml:space="preserve"> </w:t>
      </w:r>
      <w:r>
        <w:t xml:space="preserve">in Bangkok is rigorous education. Graduates from the Faculty of Dentistry at Chulalongkorn University (Thailand's premier dental school) or other accredited institutions undergo a 6-year program meeting international standards, including significant clinical rotations within Bangkok's public and private hospitals. The Dental Council of Thailand (DCT), headquartered in Bangkok, enforces strict continuing education requirements and licensing protocols. A critical aspect explored in this dissertation is how the DCT's recent modernization of licensure criteria – emphasizing digital dentistry (CAD/CAM, intraoral scanning), implantology, and patient-centered communication – has directly elevated the skill set demanded of every practicing</w:t>
      </w:r>
      <w:r>
        <w:t xml:space="preserve"> </w:t>
      </w:r>
      <w:r>
        <w:rPr>
          <w:iCs/>
          <w:i/>
        </w:rPr>
        <w:t xml:space="preserve">Dentist</w:t>
      </w:r>
      <w:r>
        <w:t xml:space="preserve"> </w:t>
      </w:r>
      <w:r>
        <w:t xml:space="preserve">across Bangkok. This regulatory evolution ensures that patients, whether Thai nationals or international tourists, receive care aligned with global best practices.</w:t>
      </w:r>
    </w:p>
    <w:bookmarkEnd w:id="21"/>
    <w:bookmarkStart w:id="22" w:name="Xea0d066a28f7de30de63eb70a0b18173bc056be"/>
    <w:p>
      <w:pPr>
        <w:pStyle w:val="Heading2"/>
      </w:pPr>
      <w:r>
        <w:t xml:space="preserve">Cultural Sensitivity and Patient-Centered Care: Beyond Clinical Expertise</w:t>
      </w:r>
    </w:p>
    <w:p>
      <w:pPr>
        <w:pStyle w:val="FirstParagraph"/>
      </w:pPr>
      <w:r>
        <w:t xml:space="preserve">A crucial differentiator for the successful</w:t>
      </w:r>
      <w:r>
        <w:t xml:space="preserve"> </w:t>
      </w:r>
      <w:r>
        <w:rPr>
          <w:bCs/>
          <w:b/>
        </w:rPr>
        <w:t xml:space="preserve">Dentist</w:t>
      </w:r>
      <w:r>
        <w:t xml:space="preserve"> </w:t>
      </w:r>
      <w:r>
        <w:t xml:space="preserve">in Bangkok is cultural competence. The dissertation highlights that navigating diverse patient backgrounds – from Thai seniors accustomed to traditional communication styles to affluent international patients expecting Western-style service – requires nuanced interpersonal skills. A key finding is that leading clinics in Bangkok (e.g., those located in Silom, Sukhumvit, or Rama IV districts) now integrate cultural sensitivity training into their onboarding for</w:t>
      </w:r>
      <w:r>
        <w:t xml:space="preserve"> </w:t>
      </w:r>
      <w:r>
        <w:rPr>
          <w:iCs/>
          <w:i/>
        </w:rPr>
        <w:t xml:space="preserve">Dentist</w:t>
      </w:r>
      <w:r>
        <w:t xml:space="preserve"> </w:t>
      </w:r>
      <w:r>
        <w:t xml:space="preserve">staff. This includes understanding Thai concepts of "sanuk" (fun/pleasure) in service delivery and recognizing subtle non-verbal cues during consultations. The research demonstrates that patients consistently rate clinics where the</w:t>
      </w:r>
      <w:r>
        <w:t xml:space="preserve"> </w:t>
      </w:r>
      <w:r>
        <w:rPr>
          <w:iCs/>
          <w:i/>
        </w:rPr>
        <w:t xml:space="preserve">Dentist</w:t>
      </w:r>
      <w:r>
        <w:t xml:space="preserve"> </w:t>
      </w:r>
      <w:r>
        <w:t xml:space="preserve">demonstrates cultural awareness significantly higher on satisfaction surveys, directly impacting reputation and patient retention in a competitive market.</w:t>
      </w:r>
    </w:p>
    <w:bookmarkEnd w:id="22"/>
    <w:bookmarkStart w:id="23" w:name="X1f51a81b79c2e807a3eeb0b46a196e5d6a1523c"/>
    <w:p>
      <w:pPr>
        <w:pStyle w:val="Heading2"/>
      </w:pPr>
      <w:r>
        <w:t xml:space="preserve">Economic Impact and Professional Opportunities</w:t>
      </w:r>
    </w:p>
    <w:p>
      <w:pPr>
        <w:pStyle w:val="FirstParagraph"/>
      </w:pPr>
      <w:r>
        <w:t xml:space="preserve">This dissertation quantifies the economic significance of the dentistry profession within Bangkok. The presence of over 10,000 dental clinics (per Ministry of Public Health data) creates immense employment opportunities for qualified</w:t>
      </w:r>
      <w:r>
        <w:t xml:space="preserve"> </w:t>
      </w:r>
      <w:r>
        <w:rPr>
          <w:bCs/>
          <w:b/>
        </w:rPr>
        <w:t xml:space="preserve">Dentist</w:t>
      </w:r>
      <w:r>
        <w:t xml:space="preserve">s, driving professional mobility and specialization. Many practitioners leverage their Bangkok base to offer specialized services like cosmetic dentistry or complex oral surgery not readily available in many home countries. The dissertation details emerging career paths: from clinic ownership and dental tourism management roles to academic positions at leading Bangkok universities, all requiring a high standard of practice from the</w:t>
      </w:r>
      <w:r>
        <w:t xml:space="preserve"> </w:t>
      </w:r>
      <w:r>
        <w:rPr>
          <w:iCs/>
          <w:i/>
        </w:rPr>
        <w:t xml:space="preserve">Dentist</w:t>
      </w:r>
      <w:r>
        <w:t xml:space="preserve">. Furthermore, the reliance on foreign patients creates unique income potential; a skilled</w:t>
      </w:r>
      <w:r>
        <w:t xml:space="preserve"> </w:t>
      </w:r>
      <w:r>
        <w:rPr>
          <w:iCs/>
          <w:i/>
        </w:rPr>
        <w:t xml:space="preserve">Dentist</w:t>
      </w:r>
      <w:r>
        <w:t xml:space="preserve"> </w:t>
      </w:r>
      <w:r>
        <w:t xml:space="preserve">in Bangkok can earn significantly more than counterparts in some Western nations due to the premium placed on international patient care.</w:t>
      </w:r>
    </w:p>
    <w:bookmarkEnd w:id="23"/>
    <w:bookmarkStart w:id="24" w:name="X94081882b362d15afe7e2a733835a02d27c05a6"/>
    <w:p>
      <w:pPr>
        <w:pStyle w:val="Heading2"/>
      </w:pPr>
      <w:r>
        <w:t xml:space="preserve">Challenges and Future Trajectory for the Dentist in Thailand Bangkok</w:t>
      </w:r>
    </w:p>
    <w:p>
      <w:pPr>
        <w:pStyle w:val="FirstParagraph"/>
      </w:pPr>
      <w:r>
        <w:t xml:space="preserve">Despite its success, the dissertation identifies significant challenges. The rapid expansion of dental clinics has led to concerns about inconsistent quality control, especially outside major hospital settings. The research advocates for enhanced DCT oversight in private practice compliance. Another critical challenge is the rising cost of advanced technology – 3D printers, digital imaging systems – which strains smaller practices but is increasingly expected by international patients seeking the "Bangkok standard" of care from their</w:t>
      </w:r>
      <w:r>
        <w:t xml:space="preserve"> </w:t>
      </w:r>
      <w:r>
        <w:rPr>
          <w:iCs/>
          <w:i/>
        </w:rPr>
        <w:t xml:space="preserve">Dentist</w:t>
      </w:r>
      <w:r>
        <w:t xml:space="preserve">. Looking forward, this dissertation posits that the role of the</w:t>
      </w:r>
      <w:r>
        <w:t xml:space="preserve"> </w:t>
      </w:r>
      <w:r>
        <w:rPr>
          <w:bCs/>
          <w:b/>
        </w:rPr>
        <w:t xml:space="preserve">Dentist</w:t>
      </w:r>
      <w:r>
        <w:t xml:space="preserve"> </w:t>
      </w:r>
      <w:r>
        <w:t xml:space="preserve">in Bangkok will continue to evolve towards greater integration with digital health platforms (tele-dentistry for follow-ups), increased focus on preventive care education (addressing high rates of dental caries in Thai children), and deeper collaboration with other healthcare sectors within Bangkok's integrated medical tourism model.</w:t>
      </w:r>
    </w:p>
    <w:bookmarkEnd w:id="24"/>
    <w:bookmarkStart w:id="25" w:name="X20b1d2ac059277fd249cf1fd6e44ca20d6b3127"/>
    <w:p>
      <w:pPr>
        <w:pStyle w:val="Heading2"/>
      </w:pPr>
      <w:r>
        <w:t xml:space="preserve">Conclusion: The Dentist as a Cornerstone of Bangkok's Healthcare Identity</w:t>
      </w:r>
    </w:p>
    <w:p>
      <w:pPr>
        <w:pStyle w:val="FirstParagraph"/>
      </w:pPr>
      <w:r>
        <w:t xml:space="preserve">This dissertation conclusively establishes that the modern</w:t>
      </w:r>
      <w:r>
        <w:t xml:space="preserve"> </w:t>
      </w:r>
      <w:r>
        <w:rPr>
          <w:bCs/>
          <w:b/>
        </w:rPr>
        <w:t xml:space="preserve">Dentist</w:t>
      </w:r>
      <w:r>
        <w:t xml:space="preserve"> </w:t>
      </w:r>
      <w:r>
        <w:t xml:space="preserve">in</w:t>
      </w:r>
      <w:r>
        <w:t xml:space="preserve"> </w:t>
      </w:r>
      <w:r>
        <w:rPr>
          <w:bCs/>
          <w:b/>
        </w:rPr>
        <w:t xml:space="preserve">Thailand Bangkok</w:t>
      </w:r>
      <w:r>
        <w:t xml:space="preserve"> </w:t>
      </w:r>
      <w:r>
        <w:t xml:space="preserve">is a multifaceted professional whose role transcends clinical treatment. Operating within a unique blend of high-demand medical tourism, stringent national regulations, and diverse cultural contexts, the Bangkok Dentist is instrumental in shaping both local public health outcomes and Thailand's international healthcare reputation. The evolving standards set by regulatory bodies like the DCT ensure that the</w:t>
      </w:r>
      <w:r>
        <w:t xml:space="preserve"> </w:t>
      </w:r>
      <w:r>
        <w:rPr>
          <w:iCs/>
          <w:i/>
        </w:rPr>
        <w:t xml:space="preserve">Dentist</w:t>
      </w:r>
      <w:r>
        <w:t xml:space="preserve"> </w:t>
      </w:r>
      <w:r>
        <w:t xml:space="preserve">remains central to delivering safe, effective, and culturally resonant dental care. As Bangkok solidifies its position as a premier destination for dental services in Asia, the professionalism, adaptability, and continuous advancement of its</w:t>
      </w:r>
      <w:r>
        <w:t xml:space="preserve"> </w:t>
      </w:r>
      <w:r>
        <w:rPr>
          <w:bCs/>
          <w:b/>
        </w:rPr>
        <w:t xml:space="preserve">Dentist</w:t>
      </w:r>
      <w:r>
        <w:t xml:space="preserve"> </w:t>
      </w:r>
      <w:r>
        <w:t xml:space="preserve">workforce will remain paramount to sustained success. Future research should further explore the long-term impact of digital dentistry adoption on practitioner workflow and patient outcomes within this specific Bangkok context.</w:t>
      </w:r>
    </w:p>
    <w:p>
      <w:pPr>
        <w:pStyle w:val="BodyText"/>
      </w:pPr>
      <w:r>
        <w:rPr>
          <w:iCs/>
          <w:i/>
        </w:rPr>
        <w:t xml:space="preserve">This dissertation represents a simulated academic document for illustrative purposes, adhering to the requested format, topic focus, and key term integration. It reflects common themes and data points relevant to dental practice in Bangkok but does not constitute an actual submission or publication of a formal academic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Dentist in Thailand Bangkok</dc:title>
  <dc:creator/>
  <dc:language>en</dc:language>
  <cp:keywords/>
  <dcterms:created xsi:type="dcterms:W3CDTF">2026-07-19T07:23:17Z</dcterms:created>
  <dcterms:modified xsi:type="dcterms:W3CDTF">2026-07-19T07:23:17Z</dcterms:modified>
</cp:coreProperties>
</file>

<file path=docProps/custom.xml><?xml version="1.0" encoding="utf-8"?>
<Properties xmlns="http://schemas.openxmlformats.org/officeDocument/2006/custom-properties" xmlns:vt="http://schemas.openxmlformats.org/officeDocument/2006/docPropsVTypes"/>
</file>