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Xec8f2b71177213cd309d701cadaad9e39f597d8"/>
    <w:p>
      <w:pPr>
        <w:pStyle w:val="Heading1"/>
      </w:pPr>
      <w:r>
        <w:t xml:space="preserve">Dissertation: Advancing Oral Health through the Integral Role of the Dentist in Vietnam Ho Chi Minh City</w:t>
      </w:r>
    </w:p>
    <w:p>
      <w:pPr>
        <w:pStyle w:val="FirstParagraph"/>
      </w:pPr>
      <w:r>
        <w:t xml:space="preserve">The rapid urbanization and economic growth of Vietnam Ho Chi Minh City (HCMC) have significantly transformed its healthcare landscape, with dental care emerging as a critical yet complex sector. This dissertation examines the multifaceted role of the</w:t>
      </w:r>
      <w:r>
        <w:t xml:space="preserve"> </w:t>
      </w:r>
      <w:r>
        <w:rPr>
          <w:iCs/>
          <w:i/>
        </w:rPr>
        <w:t xml:space="preserve">Dentist</w:t>
      </w:r>
      <w:r>
        <w:t xml:space="preserve"> </w:t>
      </w:r>
      <w:r>
        <w:t xml:space="preserve">within HCMC's unique socio-economic and cultural context, arguing that the profession is pivotal to addressing both immediate patient needs and broader public health challenges across Vietnam Ho Chi Minh City. As one of Southeast Asia's most dynamic metropolises, HCMC presents a microcosm of opportunities and obstacles for dental professionals striving to deliver accessible, high-quality oral healthcare.</w:t>
      </w:r>
    </w:p>
    <w:bookmarkStart w:id="20" w:name="X90b033772b942d2a8f34ece110ec9b576a05530"/>
    <w:p>
      <w:pPr>
        <w:pStyle w:val="Heading2"/>
      </w:pPr>
      <w:r>
        <w:t xml:space="preserve">The Strategic Importance of the Dentist in Urban Vietnam</w:t>
      </w:r>
    </w:p>
    <w:p>
      <w:pPr>
        <w:pStyle w:val="FirstParagraph"/>
      </w:pPr>
      <w:r>
        <w:t xml:space="preserve">Within Vietnam Ho Chi Minh City, the</w:t>
      </w:r>
      <w:r>
        <w:t xml:space="preserve"> </w:t>
      </w:r>
      <w:r>
        <w:rPr>
          <w:iCs/>
          <w:i/>
        </w:rPr>
        <w:t xml:space="preserve">Dentist</w:t>
      </w:r>
      <w:r>
        <w:t xml:space="preserve"> </w:t>
      </w:r>
      <w:r>
        <w:t xml:space="preserve">transcends traditional clinical duties. They function as primary healthcare providers, public health advocates, and essential participants in national health initiatives. HCMC's population exceeds 9 million residents concentrated within a relatively small geographical area, creating immense demand for dental services but also presenting logistical challenges for equitable access. The World Health Organization (WHO) reports that oral diseases affect nearly half of Vietnam's population, with chronic conditions like periodontitis and dental caries being highly prevalent. In this context, the</w:t>
      </w:r>
      <w:r>
        <w:t xml:space="preserve"> </w:t>
      </w:r>
      <w:r>
        <w:rPr>
          <w:iCs/>
          <w:i/>
        </w:rPr>
        <w:t xml:space="preserve">Dentist</w:t>
      </w:r>
      <w:r>
        <w:t xml:space="preserve"> </w:t>
      </w:r>
      <w:r>
        <w:t xml:space="preserve">in HCMC is not merely a technician but a frontline responder to a pervasive public health issue, directly influencing national health metrics under Vietnam's National Oral Health Program. This dissertation underscores how the professional identity of the</w:t>
      </w:r>
      <w:r>
        <w:t xml:space="preserve"> </w:t>
      </w:r>
      <w:r>
        <w:rPr>
          <w:iCs/>
          <w:i/>
        </w:rPr>
        <w:t xml:space="preserve">Dentist</w:t>
      </w:r>
      <w:r>
        <w:t xml:space="preserve"> </w:t>
      </w:r>
      <w:r>
        <w:t xml:space="preserve">must evolve beyond treatment to encompass community education, preventive care advocacy, and collaboration with municipal health authorities in Vietnam Ho Chi Minh City.</w:t>
      </w:r>
    </w:p>
    <w:bookmarkEnd w:id="20"/>
    <w:bookmarkStart w:id="21" w:name="X3fb39d22482f0bcadebaef72053ede3fb78b2cf"/>
    <w:p>
      <w:pPr>
        <w:pStyle w:val="Heading2"/>
      </w:pPr>
      <w:r>
        <w:t xml:space="preserve">Challenges Facing Dentists in Vietnam Ho Chi Minh City</w:t>
      </w:r>
    </w:p>
    <w:p>
      <w:pPr>
        <w:pStyle w:val="FirstParagraph"/>
      </w:pPr>
      <w:r>
        <w:t xml:space="preserve">Despite growing recognition of oral health's importance, the</w:t>
      </w:r>
      <w:r>
        <w:t xml:space="preserve"> </w:t>
      </w:r>
      <w:r>
        <w:rPr>
          <w:iCs/>
          <w:i/>
        </w:rPr>
        <w:t xml:space="preserve">Dentist</w:t>
      </w:r>
      <w:r>
        <w:t xml:space="preserve"> </w:t>
      </w:r>
      <w:r>
        <w:t xml:space="preserve">operating in HCMC encounters significant systemic barriers. Financial constraints remain paramount: while dental tourism attracts international patients seeking affordable care, many local residents—particularly in peri-urban areas adjacent to HCMC—struggle with out-of-pocket costs for even basic treatments. A 2023 Ministry of Health survey revealed that over 65% of low-income families in HCMC delay or forgo dental visits due to cost. Furthermore, the distribution of qualified</w:t>
      </w:r>
      <w:r>
        <w:t xml:space="preserve"> </w:t>
      </w:r>
      <w:r>
        <w:rPr>
          <w:iCs/>
          <w:i/>
        </w:rPr>
        <w:t xml:space="preserve">Dentist</w:t>
      </w:r>
      <w:r>
        <w:t xml:space="preserve"> </w:t>
      </w:r>
      <w:r>
        <w:t xml:space="preserve">professionals is uneven; specialized care (e.g., orthodontics, implantology) is concentrated in private clinics catering to middle-to-upper income demographics within central districts like District 1 and 3, while underserved communities in Districts 12 or Binh Tan face severe shortages. This geographic disparity underscores the need for this dissertation to propose targeted policy interventions focused on redistributing dental expertise across Vietnam Ho Chi Minh City.</w:t>
      </w:r>
    </w:p>
    <w:bookmarkEnd w:id="21"/>
    <w:bookmarkStart w:id="22" w:name="X18f84459ef00d856dc72fde27d1754ca79dbac2"/>
    <w:p>
      <w:pPr>
        <w:pStyle w:val="Heading2"/>
      </w:pPr>
      <w:r>
        <w:t xml:space="preserve">Professional Development and Innovation: The Dentist's Path Forward</w:t>
      </w:r>
    </w:p>
    <w:p>
      <w:pPr>
        <w:pStyle w:val="FirstParagraph"/>
      </w:pPr>
      <w:r>
        <w:t xml:space="preserve">The trajectory of the</w:t>
      </w:r>
      <w:r>
        <w:t xml:space="preserve"> </w:t>
      </w:r>
      <w:r>
        <w:rPr>
          <w:iCs/>
          <w:i/>
        </w:rPr>
        <w:t xml:space="preserve">Dentist</w:t>
      </w:r>
      <w:r>
        <w:t xml:space="preserve"> </w:t>
      </w:r>
      <w:r>
        <w:t xml:space="preserve">in Vietnam Ho Chi Minh City is increasingly shaped by professional development and technological integration. Leading dental institutions within HCMC, such as the University of Medicine and Pharmacy (UMP) and private networks like Nha Khoa Paris, are pioneering advanced training programs emphasizing digital dentistry (CBCT imaging, CAD/CAM prosthetics) and evidence-based preventive protocols. This dissertation observes that successful</w:t>
      </w:r>
      <w:r>
        <w:t xml:space="preserve"> </w:t>
      </w:r>
      <w:r>
        <w:rPr>
          <w:iCs/>
          <w:i/>
        </w:rPr>
        <w:t xml:space="preserve">Dentist</w:t>
      </w:r>
      <w:r>
        <w:t xml:space="preserve">s in HCMC today must master both clinical excellence and patient-centered communication—critical for navigating cultural nuances where dental anxiety remains high due to historical gaps in oral health education. Crucially, the rise of tele-dentistry platforms, recently piloted by HCMC's Department of Health, offers a scalable solution to extend the reach of qualified</w:t>
      </w:r>
      <w:r>
        <w:t xml:space="preserve"> </w:t>
      </w:r>
      <w:r>
        <w:rPr>
          <w:iCs/>
          <w:i/>
        </w:rPr>
        <w:t xml:space="preserve">Dentist</w:t>
      </w:r>
      <w:r>
        <w:t xml:space="preserve">s into remote neighborhoods. This technological adaptation is not just convenient; it represents a necessary evolution for the profession within Vietnam Ho Chi Minh City's ambitious urban health goals.</w:t>
      </w:r>
    </w:p>
    <w:bookmarkEnd w:id="22"/>
    <w:bookmarkStart w:id="23" w:name="Xbf0b0781ac711fb72e670873e14958cd8bebe80"/>
    <w:p>
      <w:pPr>
        <w:pStyle w:val="Heading2"/>
      </w:pPr>
      <w:r>
        <w:t xml:space="preserve">Conclusion: A Call to Action for Sustainable Dental Care in Vietnam Ho Chi Minh City</w:t>
      </w:r>
    </w:p>
    <w:p>
      <w:pPr>
        <w:pStyle w:val="FirstParagraph"/>
      </w:pPr>
      <w:r>
        <w:t xml:space="preserve">This dissertation asserts that the future of oral healthcare in Vietnam Ho Chi Minh City hinges on redefining the role of the</w:t>
      </w:r>
      <w:r>
        <w:t xml:space="preserve"> </w:t>
      </w:r>
      <w:r>
        <w:rPr>
          <w:iCs/>
          <w:i/>
        </w:rPr>
        <w:t xml:space="preserve">Dentist</w:t>
      </w:r>
      <w:r>
        <w:t xml:space="preserve"> </w:t>
      </w:r>
      <w:r>
        <w:t xml:space="preserve">as a strategic public health asset. It advocates for three key imperatives: first, integrating dental services into primary care networks across HCMC to reduce fragmentation; second, expanding government-subsidized programs specifically targeting low-income communities within Vietnam Ho Chi Minh City; and third, incentivizing dental graduates to serve in high-need urban zones through loan forgiveness or community health grants. As HCMC continues its ascent as a global economic hub, the</w:t>
      </w:r>
      <w:r>
        <w:t xml:space="preserve"> </w:t>
      </w:r>
      <w:r>
        <w:rPr>
          <w:iCs/>
          <w:i/>
        </w:rPr>
        <w:t xml:space="preserve">Dentist</w:t>
      </w:r>
      <w:r>
        <w:t xml:space="preserve"> </w:t>
      </w:r>
      <w:r>
        <w:t xml:space="preserve">must be positioned not as a luxury provider but as an indispensable pillar of holistic well-being. The evidence presented herein—rooted in HCMC's lived realities—demands that policymakers, healthcare institutions, and the dental profession itself commit to making oral health a universal right within Vietnam Ho Chi Minh City. Ultimately, this dissertation concludes that investing in the professional capacity and equitable distribution of</w:t>
      </w:r>
      <w:r>
        <w:t xml:space="preserve"> </w:t>
      </w:r>
      <w:r>
        <w:rPr>
          <w:iCs/>
          <w:i/>
        </w:rPr>
        <w:t xml:space="preserve">Dentist</w:t>
      </w:r>
      <w:r>
        <w:t xml:space="preserve">s across HCMC is not merely beneficial for citizens; it is fundamental to Vietnam's broader vision of achieving sustainable health development.</w:t>
      </w:r>
    </w:p>
    <w:p>
      <w:pPr>
        <w:pStyle w:val="BodyText"/>
      </w:pPr>
      <w:r>
        <w:rPr>
          <w:bCs/>
          <w:b/>
        </w:rPr>
        <w:t xml:space="preserve">Keywords:</w:t>
      </w:r>
      <w:r>
        <w:t xml:space="preserve"> </w:t>
      </w:r>
      <w:r>
        <w:t xml:space="preserve">Dentist, Vietnam Ho Chi Minh City, Public Health, Dental Tourism, Oral Healthcare Access, Dissertation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Dentist in Vietnam Ho Chi Minh City</dc:title>
  <dc:creator/>
  <cp:keywords/>
  <dcterms:created xsi:type="dcterms:W3CDTF">2026-07-21T08:23:52Z</dcterms:created>
  <dcterms:modified xsi:type="dcterms:W3CDTF">2026-07-21T08:23:52Z</dcterms:modified>
</cp:coreProperties>
</file>

<file path=docProps/custom.xml><?xml version="1.0" encoding="utf-8"?>
<Properties xmlns="http://schemas.openxmlformats.org/officeDocument/2006/custom-properties" xmlns:vt="http://schemas.openxmlformats.org/officeDocument/2006/docPropsVTypes"/>
</file>