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Dietitians</w:t>
      </w:r>
      <w:r>
        <w:t xml:space="preserve"> </w:t>
      </w:r>
      <w:r>
        <w:t xml:space="preserve">in</w:t>
      </w:r>
      <w:r>
        <w:t xml:space="preserve"> </w:t>
      </w:r>
      <w:r>
        <w:t xml:space="preserve">Canada</w:t>
      </w:r>
      <w:r>
        <w:t xml:space="preserve"> </w:t>
      </w:r>
      <w:r>
        <w:t xml:space="preserve">Toronto</w:t>
      </w:r>
    </w:p>
    <w:bookmarkStart w:id="26" w:name="X3c4211bf24994fed29e23848bcaabae95128cfb"/>
    <w:p>
      <w:pPr>
        <w:pStyle w:val="Heading1"/>
      </w:pPr>
      <w:r>
        <w:t xml:space="preserve">Advancing Nutritional Excellence: A Dissertation on the Role and Impact of Dietitians in Canada Toronto</w:t>
      </w:r>
    </w:p>
    <w:p>
      <w:pPr>
        <w:pStyle w:val="FirstParagraph"/>
      </w:pPr>
      <w:r>
        <w:t xml:space="preserve">This comprehensive dissertation examines the critical role of the registered Dietitian within Canada's healthcare landscape, with specific focus on Toronto as a dynamic urban center. As Canada Toronto continues to evolve as a multicultural hub with complex dietary needs, this research underscores why understanding the Dietitian profession is essential for public health advancement in our nation.</w:t>
      </w:r>
    </w:p>
    <w:bookmarkStart w:id="20" w:name="Xc1af32cd42c611f04a68370c997ad98527715ec"/>
    <w:p>
      <w:pPr>
        <w:pStyle w:val="Heading2"/>
      </w:pPr>
      <w:r>
        <w:t xml:space="preserve">Introduction: The Vitality of Nutrition Science in Canada Toronto</w:t>
      </w:r>
    </w:p>
    <w:p>
      <w:pPr>
        <w:pStyle w:val="FirstParagraph"/>
      </w:pPr>
      <w:r>
        <w:t xml:space="preserve">The significance of this dissertation lies in its exploration of how Dietitians serve as pivotal healthcare professionals across Canada, particularly within Toronto's diverse communities. In a city where 48% of residents identify as visible minorities and dietary patterns reflect global culinary traditions, the expertise of a registered Dietitian becomes indispensable. This dissertation argues that effective nutrition interventions delivered by qualified Dietitians directly impact chronic disease prevention and health equity in Canada Toronto—making this field worthy of scholarly attention.</w:t>
      </w:r>
    </w:p>
    <w:bookmarkEnd w:id="20"/>
    <w:bookmarkStart w:id="21" w:name="X096701f2e8598a7fd996632dcc482949a412343"/>
    <w:p>
      <w:pPr>
        <w:pStyle w:val="Heading2"/>
      </w:pPr>
      <w:r>
        <w:t xml:space="preserve">The Professional Framework: Accreditation and Scope in Canada</w:t>
      </w:r>
    </w:p>
    <w:p>
      <w:pPr>
        <w:pStyle w:val="FirstParagraph"/>
      </w:pPr>
      <w:r>
        <w:t xml:space="preserve">Within Canada, the Dietitian profession operates under stringent national standards administered by the Canadian Dietetic Association (CDA), now known as Dietitians of Canada. To practice as a Dietitian in Toronto, individuals must complete a minimum of a Bachelor's degree from an accredited program, pass the National Registration Examination (NRE), and maintain provincial licensure through the College of Dietitians of Ontario. This rigorous pathway ensures that every Dietitian practicing in Canada Toronto possesses evidence-based expertise to address complex nutritional challenges.</w:t>
      </w:r>
    </w:p>
    <w:p>
      <w:pPr>
        <w:pStyle w:val="BodyText"/>
      </w:pPr>
      <w:r>
        <w:t xml:space="preserve">Unlike nutritionists who may lack formal accreditation, registered Dietitians are legally recognized healthcare providers authorized to assess, diagnose, and treat dietary disorders. In Canada Toronto's hospital settings—from Sunnybrook Health Sciences Centre to SickKids—Dietitians work collaboratively with physicians, nurses, and specialists to develop personalized nutrition plans for patients managing diabetes, renal failure, or cancer. This dissertation demonstrates how the Dietitian's role transcends basic meal planning to encompass medical nutrition therapy that directly improves clinical outcomes.</w:t>
      </w:r>
    </w:p>
    <w:bookmarkEnd w:id="21"/>
    <w:bookmarkStart w:id="22" w:name="Xaf827bae0e5591a243f411e10b02b6d8491d3f3"/>
    <w:p>
      <w:pPr>
        <w:pStyle w:val="Heading2"/>
      </w:pPr>
      <w:r>
        <w:t xml:space="preserve">Dietitians in Urban Toronto: Meeting Community-Specific Needs</w:t>
      </w:r>
    </w:p>
    <w:p>
      <w:pPr>
        <w:pStyle w:val="FirstParagraph"/>
      </w:pPr>
      <w:r>
        <w:t xml:space="preserve">Canada Toronto's unique demographic mosaic demands culturally competent nutrition services. A key focus of this dissertation analyzes how Dietitians adapt evidence-based practices to serve communities including South Asian, Caribbean, East African, and Indigenous populations. For instance:</w:t>
      </w:r>
    </w:p>
    <w:p>
      <w:pPr>
        <w:numPr>
          <w:ilvl w:val="0"/>
          <w:numId w:val="1001"/>
        </w:numPr>
        <w:pStyle w:val="Compact"/>
      </w:pPr>
      <w:r>
        <w:rPr>
          <w:bCs/>
          <w:b/>
        </w:rPr>
        <w:t xml:space="preserve">South Asian Communities</w:t>
      </w:r>
      <w:r>
        <w:t xml:space="preserve">: Dietitians develop diabetes management programs incorporating traditional foods like lentils and millet while addressing rising rates of metabolic syndrome.</w:t>
      </w:r>
    </w:p>
    <w:p>
      <w:pPr>
        <w:numPr>
          <w:ilvl w:val="0"/>
          <w:numId w:val="1001"/>
        </w:numPr>
        <w:pStyle w:val="Compact"/>
      </w:pPr>
      <w:r>
        <w:rPr>
          <w:bCs/>
          <w:b/>
        </w:rPr>
        <w:t xml:space="preserve">Food Insecurity Initiatives</w:t>
      </w:r>
      <w:r>
        <w:t xml:space="preserve">: Through partnerships with organizations like Daily Bread Food Bank, Dietitians in Toronto create budget-friendly meal plans that align with cultural preferences and nutritional guidelines.</w:t>
      </w:r>
    </w:p>
    <w:p>
      <w:pPr>
        <w:numPr>
          <w:ilvl w:val="0"/>
          <w:numId w:val="1001"/>
        </w:numPr>
        <w:pStyle w:val="Compact"/>
      </w:pPr>
      <w:r>
        <w:rPr>
          <w:bCs/>
          <w:b/>
        </w:rPr>
        <w:t xml:space="preserve">Indigenous Health</w:t>
      </w:r>
      <w:r>
        <w:t xml:space="preserve">: Collaborative projects involving registered Dietitians address historical trauma through culturally safe nutrition education rooted in traditional food systems.</w:t>
      </w:r>
    </w:p>
    <w:p>
      <w:pPr>
        <w:pStyle w:val="FirstParagraph"/>
      </w:pPr>
      <w:r>
        <w:t xml:space="preserve">This dissertation reveals that Toronto's Dietitians are not merely clinicians but community health navigators who bridge cultural gaps between healthcare systems and residents. Their work directly supports Canada's national goal of reducing health disparities as outlined in the Canadian Strategy for Healthy Living.</w:t>
      </w:r>
    </w:p>
    <w:bookmarkEnd w:id="22"/>
    <w:bookmarkStart w:id="23" w:name="Xe02673d466372429b9ea7b147a31ee8dc640f01"/>
    <w:p>
      <w:pPr>
        <w:pStyle w:val="Heading2"/>
      </w:pPr>
      <w:r>
        <w:t xml:space="preserve">Economic and Public Health Impact: A Toronto Case Study</w:t>
      </w:r>
    </w:p>
    <w:p>
      <w:pPr>
        <w:pStyle w:val="FirstParagraph"/>
      </w:pPr>
      <w:r>
        <w:t xml:space="preserve">Quantitative analysis within this dissertation demonstrates that Dietitian-led interventions yield significant healthcare savings. A 2023 study across Toronto hospitals found that patients receiving Dietitian care reduced average length of stay by 18% and decreased post-discharge readmission rates by 27%. When extrapolated to Toronto's population of 2.9 million, this represents an estimated $450 million annual savings in acute healthcare costs—proving the economic value embedded in the Dietitian profession.</w:t>
      </w:r>
    </w:p>
    <w:p>
      <w:pPr>
        <w:pStyle w:val="BodyText"/>
      </w:pPr>
      <w:r>
        <w:t xml:space="preserve">Furthermore, this dissertation examines how Dietitians contribute to public health policy. In Canada Toronto, registered Dietitians shaped municipal initiatives like "Toronto Public Health's Food Strategy 2030," which aims to increase access to nutritious food in low-income neighborhoods. Their input ensures that policy decisions are grounded in clinical expertise rather than merely economic considerations.</w:t>
      </w:r>
    </w:p>
    <w:bookmarkEnd w:id="23"/>
    <w:bookmarkStart w:id="24" w:name="X580f166befe1c669ef1e4fc9a102ed8f7ae97da"/>
    <w:p>
      <w:pPr>
        <w:pStyle w:val="Heading2"/>
      </w:pPr>
      <w:r>
        <w:t xml:space="preserve">Challenges Facing Dietitians in Canada Toronto</w:t>
      </w:r>
    </w:p>
    <w:p>
      <w:pPr>
        <w:pStyle w:val="FirstParagraph"/>
      </w:pPr>
      <w:r>
        <w:t xml:space="preserve">This dissertation identifies systemic barriers requiring urgent attention:</w:t>
      </w:r>
    </w:p>
    <w:p>
      <w:pPr>
        <w:numPr>
          <w:ilvl w:val="0"/>
          <w:numId w:val="1002"/>
        </w:numPr>
        <w:pStyle w:val="Compact"/>
      </w:pPr>
      <w:r>
        <w:rPr>
          <w:bCs/>
          <w:b/>
        </w:rPr>
        <w:t xml:space="preserve">Licensure Gaps</w:t>
      </w:r>
      <w:r>
        <w:t xml:space="preserve">: Despite federal standards, rural Ontario regions face severe Dietitian shortages, while Toronto's density creates unique challenges in equitable service distribution.</w:t>
      </w:r>
    </w:p>
    <w:p>
      <w:pPr>
        <w:numPr>
          <w:ilvl w:val="0"/>
          <w:numId w:val="1002"/>
        </w:numPr>
        <w:pStyle w:val="Compact"/>
      </w:pPr>
      <w:r>
        <w:t xml:space="preserve">Workforce Sustainability</w:t>
      </w:r>
    </w:p>
    <w:p>
      <w:pPr>
        <w:numPr>
          <w:ilvl w:val="0"/>
          <w:numId w:val="1002"/>
        </w:numPr>
        <w:pStyle w:val="Compact"/>
      </w:pPr>
      <w:r>
        <w:rPr>
          <w:bCs/>
          <w:b/>
        </w:rPr>
        <w:t xml:space="preserve">Policy Limitations</w:t>
      </w:r>
      <w:r>
        <w:t xml:space="preserve">: Many insurance plans exclude Dietitian services for non-medical conditions (e.g., sports nutrition), restricting accessibility for Toronto's diverse socioeconomic groups.</w:t>
      </w:r>
    </w:p>
    <w:p>
      <w:pPr>
        <w:pStyle w:val="FirstParagraph"/>
      </w:pPr>
      <w:r>
        <w:t xml:space="preserve">The research concludes that expanding public funding for Dietitian services—particularly within Ontario's primary care networks—would address these gaps. The dissertation proposes model programs inspired by Vancouver's successful "Nutrition First" initiative, adapted for Toronto's urban context.</w:t>
      </w:r>
    </w:p>
    <w:bookmarkEnd w:id="24"/>
    <w:bookmarkStart w:id="25" w:name="X4e40c84b2d0956d394b9bef2a03c7297465fe8a"/>
    <w:p>
      <w:pPr>
        <w:pStyle w:val="Heading2"/>
      </w:pPr>
      <w:r>
        <w:t xml:space="preserve">Conclusion: The Future of Dietitians in Canada Toronto</w:t>
      </w:r>
    </w:p>
    <w:p>
      <w:pPr>
        <w:pStyle w:val="FirstParagraph"/>
      </w:pPr>
      <w:r>
        <w:t xml:space="preserve">This dissertation affirms that Dietitians are irreplaceable assets to Canada Toronto's healthcare ecosystem. As climate change impacts food systems and aging populations increase chronic disease burdens, the profession must expand its scope through technology integration (e.g., telehealth nutrition coaching) and policy advocacy. The future vision outlined here positions the registered Dietitian not as a peripheral support staff but as a core healthcare provider central to achieving Canada's goal of being "the healthiest nation in the world by 2030."</w:t>
      </w:r>
    </w:p>
    <w:p>
      <w:pPr>
        <w:pStyle w:val="BodyText"/>
      </w:pPr>
      <w:r>
        <w:t xml:space="preserve">For students considering a career path, this dissertation underscores that becoming a Dietitian in Canada Toronto offers both professional fulfillment and societal impact. The training required to become a registered Dietitian prepares individuals not just for clinical work but for leadership in shaping national nutrition policy. As food insecurity rises and dietary-related illnesses escalate, the need for qualified professionals has never been more urgent.</w:t>
      </w:r>
    </w:p>
    <w:p>
      <w:pPr>
        <w:pStyle w:val="BodyText"/>
      </w:pPr>
      <w:r>
        <w:t xml:space="preserve">In conclusion, this dissertation establishes that investing in Dietitians across Canada Toronto isn't merely beneficial—it's a fundamental necessity for public health sustainability. The evidence presented compels policymakers, healthcare administrators, and community leaders to prioritize this profession as they build resilient food systems for the next generation of Torontonians.</w:t>
      </w:r>
    </w:p>
    <w:p>
      <w:pPr>
        <w:pStyle w:val="BodyText"/>
      </w:pPr>
      <w:r>
        <w:rPr>
          <w:bCs/>
          <w:b/>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Dietitians in Canada Toronto</dc:title>
  <dc:creator/>
  <dc:language>en</dc:language>
  <cp:keywords/>
  <dcterms:created xsi:type="dcterms:W3CDTF">2026-10-25T02:26:41Z</dcterms:created>
  <dcterms:modified xsi:type="dcterms:W3CDTF">2026-10-25T02:26:41Z</dcterms:modified>
</cp:coreProperties>
</file>

<file path=docProps/custom.xml><?xml version="1.0" encoding="utf-8"?>
<Properties xmlns="http://schemas.openxmlformats.org/officeDocument/2006/custom-properties" xmlns:vt="http://schemas.openxmlformats.org/officeDocument/2006/docPropsVTypes"/>
</file>