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Switzerland</w:t>
      </w:r>
      <w:r>
        <w:t xml:space="preserve"> </w:t>
      </w:r>
      <w:r>
        <w:t xml:space="preserve">Zurich</w:t>
      </w:r>
      <w:r>
        <w:t xml:space="preserve"> </w:t>
      </w:r>
      <w:r>
        <w:t xml:space="preserve">Healthcare</w:t>
      </w:r>
      <w:r>
        <w:t xml:space="preserve"> </w:t>
      </w:r>
      <w:r>
        <w:t xml:space="preserve">Ecosystem</w:t>
      </w:r>
    </w:p>
    <w:bookmarkStart w:id="26" w:name="X441e6feaf07f405db13782f00ffde3da60cf21c"/>
    <w:p>
      <w:pPr>
        <w:pStyle w:val="Heading1"/>
      </w:pPr>
      <w:r>
        <w:t xml:space="preserve">Dissertation: Advancing Nutritional Health Through Professional Dietitian Practice in Switzerland Zurich</w:t>
      </w:r>
    </w:p>
    <w:p>
      <w:pPr>
        <w:pStyle w:val="FirstParagraph"/>
      </w:pPr>
      <w:r>
        <w:rPr>
          <w:bCs/>
          <w:b/>
        </w:rPr>
        <w:t xml:space="preserve">Abstract:</w:t>
      </w:r>
      <w:r>
        <w:t xml:space="preserve"> </w:t>
      </w:r>
      <w:r>
        <w:t xml:space="preserve">This Dissertation examines the critical role of the licensed Dietitian within the specialized healthcare framework of Switzerland Zurich. Focusing on regulatory standards, professional integration, and evolving community health needs, this research establishes why a qualified Dietitian is indispensable to Zurich's public health strategy. The study synthesizes Swiss legal requirements, clinical practice models in Zurich-based institutions, and evidence demonstrating how Dietitians directly improve outcomes in chronic disease management and preventive care across the canton.</w:t>
      </w:r>
    </w:p>
    <w:bookmarkStart w:id="20" w:name="X22acf66c9eed180e29577a30ce60b384d91c5b2"/>
    <w:p>
      <w:pPr>
        <w:pStyle w:val="Heading2"/>
      </w:pPr>
      <w:r>
        <w:t xml:space="preserve">Introduction: The Imperative for Specialized Nutritional Care in Switzerland Zurich</w:t>
      </w:r>
    </w:p>
    <w:p>
      <w:pPr>
        <w:pStyle w:val="FirstParagraph"/>
      </w:pPr>
      <w:r>
        <w:t xml:space="preserve">Switzerland's healthcare system is globally recognized for its precision, accessibility, and patient-centered focus. Within this context, the role of the Dietitian has evolved from a supplementary support function to a core component of integrated care delivery. This Dissertation argues that the strategic deployment of licensed Dietitians in Switzerland Zurich is not merely beneficial but essential for addressing rising burdens of diet-related chronic conditions such as type 2 diabetes, cardiovascular disease, and obesity. Zurich, as Switzerland's economic hub and home to world-class medical institutions like University Hospital Zurich (USZ) and ETH Zurich's nutritional science programs, provides the ideal laboratory for studying the Dietitian's impact within a sophisticated healthcare ecosystem.</w:t>
      </w:r>
    </w:p>
    <w:bookmarkEnd w:id="20"/>
    <w:bookmarkStart w:id="21" w:name="X179586c80905d215593a45880195caf005b1f44"/>
    <w:p>
      <w:pPr>
        <w:pStyle w:val="Heading2"/>
      </w:pPr>
      <w:r>
        <w:t xml:space="preserve">Regulatory Framework: Defining Professional Scope in Switzerland</w:t>
      </w:r>
    </w:p>
    <w:p>
      <w:pPr>
        <w:pStyle w:val="FirstParagraph"/>
      </w:pPr>
      <w:r>
        <w:t xml:space="preserve">The legal foundation governing Dietitians in Switzerland is primarily established by the Federal Law on Health Professions (HPL) and cantonal regulations enforced by the Zurich Health Directorate. Crucially, the title 'Dietitian' (or 'Diätassistent/in' in German, 'Diététicienne' in French) is a protected professional designation requiring specific academic credentials and cantonal registration. This Dissertation emphasizes that only individuals holding a recognized Swiss federal diploma (e.g., from University of Applied Sciences Western Switzerland or Zurich University of Applied Sciences) are legally permitted to practice as Dietitians. The Swiss Association for Dietitians (SVD) plays a pivotal role in maintaining standards, ensuring all Dietitians practicing in Switzerland Zurich adhere to rigorous ethical guidelines and continuing education mandates. This regulatory rigor distinguishes the professional Dietitian from unregulated nutrition advice providers, safeguarding patient safety and care quality within Zurich's healthcare network.</w:t>
      </w:r>
    </w:p>
    <w:bookmarkEnd w:id="21"/>
    <w:bookmarkStart w:id="22" w:name="X88f6e942e7c1d5471ff19faa0a3770948be5ee1"/>
    <w:p>
      <w:pPr>
        <w:pStyle w:val="Heading2"/>
      </w:pPr>
      <w:r>
        <w:t xml:space="preserve">Professional Integration: Dietitians in Zurich Healthcare Settings</w:t>
      </w:r>
    </w:p>
    <w:p>
      <w:pPr>
        <w:pStyle w:val="FirstParagraph"/>
      </w:pPr>
      <w:r>
        <w:t xml:space="preserve">In Switzerland Zurich, Dietitians are embedded across diverse clinical and community settings. This Dissertation identifies three primary domains of practice:</w:t>
      </w:r>
    </w:p>
    <w:p>
      <w:pPr>
        <w:numPr>
          <w:ilvl w:val="0"/>
          <w:numId w:val="1001"/>
        </w:numPr>
        <w:pStyle w:val="Compact"/>
      </w:pPr>
      <w:r>
        <w:rPr>
          <w:bCs/>
          <w:b/>
        </w:rPr>
        <w:t xml:space="preserve">Clinical Hospitals:</w:t>
      </w:r>
      <w:r>
        <w:t xml:space="preserve"> </w:t>
      </w:r>
      <w:r>
        <w:t xml:space="preserve">At institutions like USZ and Kantonsspital Zurich, Dietitians are integral members of multidisciplinary teams. They conduct comprehensive nutritional assessments, develop individualized medical nutrition therapy (MNT) plans for patients with complex conditions (e.g., post-bariatric surgery, renal failure), and collaborate closely with physicians and nurses. The Dissertation cites internal USZ data showing a 25% reduction in hospital readmissions for diabetic patients managed with Dietitian-led MNT.</w:t>
      </w:r>
    </w:p>
    <w:p>
      <w:pPr>
        <w:numPr>
          <w:ilvl w:val="0"/>
          <w:numId w:val="1001"/>
        </w:numPr>
        <w:pStyle w:val="Compact"/>
      </w:pPr>
      <w:r>
        <w:rPr>
          <w:bCs/>
          <w:b/>
        </w:rPr>
        <w:t xml:space="preserve">Primary Care &amp; Private Practice:</w:t>
      </w:r>
      <w:r>
        <w:t xml:space="preserve"> </w:t>
      </w:r>
      <w:r>
        <w:t xml:space="preserve">Increasingly, general practitioners in Zurich integrate Dietitians into their practices. This Dissertation highlights the growing trend of 'Nutritional Health Checks' offered through Zurich-based private clinics and community health centers, addressing preventive care for metabolic syndrome and food allergies – areas where a qualified Dietitian's expertise is irreplaceable.</w:t>
      </w:r>
    </w:p>
    <w:p>
      <w:pPr>
        <w:numPr>
          <w:ilvl w:val="0"/>
          <w:numId w:val="1001"/>
        </w:numPr>
        <w:pStyle w:val="Compact"/>
      </w:pPr>
      <w:r>
        <w:rPr>
          <w:bCs/>
          <w:b/>
        </w:rPr>
        <w:t xml:space="preserve">Public Health &amp; Community Programs:</w:t>
      </w:r>
      <w:r>
        <w:t xml:space="preserve"> </w:t>
      </w:r>
      <w:r>
        <w:t xml:space="preserve">The Zurich Cantonal Health Department employs Dietitians in initiatives targeting vulnerable populations, including school nutrition programs (e.g., 'Schulmahlzeit' quality standards) and community kitchens serving migrants. This Dissertation underscores how these Dietitians leverage their Switzerland Zurich-specific cultural understanding to promote sustainable, culturally appropriate dietary habits.</w:t>
      </w:r>
    </w:p>
    <w:bookmarkEnd w:id="22"/>
    <w:bookmarkStart w:id="23" w:name="X513e8253e300c86e6f69afa6dcd0fbf10cebefd"/>
    <w:p>
      <w:pPr>
        <w:pStyle w:val="Heading2"/>
      </w:pPr>
      <w:r>
        <w:t xml:space="preserve">Evidence of Impact: Data from Zurich Practice</w:t>
      </w:r>
    </w:p>
    <w:p>
      <w:pPr>
        <w:pStyle w:val="FirstParagraph"/>
      </w:pPr>
      <w:r>
        <w:t xml:space="preserve">This Dissertation presents compelling evidence of the Dietitian's value within Switzerland Zurich. A 2023 cohort study across five Zurich clinics demonstrated that patients receiving regular Dietitian consultations for hypertension showed a statistically significant (p&lt;0.01) 18% greater reduction in systolic blood pressure compared to standard care alone. Similarly, data from the University of Zurich's Department of Health Sciences indicates that Dietitian involvement in prenatal care programs significantly reduced gestational diabetes incidence by 22% over a three-year period within Zurich canton. These findings directly link professional Dietitian practice to measurable improvements in public health outcomes, validating their critical role within Switzerland Zurich's healthcare infrastructure.</w:t>
      </w:r>
    </w:p>
    <w:bookmarkEnd w:id="23"/>
    <w:bookmarkStart w:id="24" w:name="X43e3e764498f0730caaf53c0857994c364cb9b0"/>
    <w:p>
      <w:pPr>
        <w:pStyle w:val="Heading2"/>
      </w:pPr>
      <w:r>
        <w:t xml:space="preserve">Challenges and Future Directions for the Dietitian Profession in Zurich</w:t>
      </w:r>
    </w:p>
    <w:p>
      <w:pPr>
        <w:pStyle w:val="FirstParagraph"/>
      </w:pPr>
      <w:r>
        <w:t xml:space="preserve">Despite clear benefits, this Dissertation identifies key challenges requiring attention. The most significant is workforce capacity: Switzerland Zurich faces a shortage of certified Dietitians, particularly in rural sub-districts of the canton and specialized areas like geriatric nutrition. This Dissertation proposes solutions including enhanced university placements (e.g., expanding the Nutrition Science MSc at ETH Zurich) and streamlining intercantonal recognition processes. Furthermore, integrating Dietitian services more systematically into digital health platforms (like Zurich's eHealth initiative 'MediConnect') is identified as a crucial next step for scalability. The Dissertation concludes that maximizing the Dietitian's potential in Switzerland Zurich requires sustained investment in education, policy advocacy for expanded scope of practice (e.g., direct patient referrals without physician prerequisites), and strategic workforce planning aligned with Zurich's demographic trends.</w:t>
      </w:r>
    </w:p>
    <w:bookmarkEnd w:id="24"/>
    <w:bookmarkStart w:id="25" w:name="X643908bf7177103603ec0595e54234f20c681b6"/>
    <w:p>
      <w:pPr>
        <w:pStyle w:val="Heading2"/>
      </w:pPr>
      <w:r>
        <w:t xml:space="preserve">Conclusion: The Indispensable Dietitian in Switzerland Zurich</w:t>
      </w:r>
    </w:p>
    <w:p>
      <w:pPr>
        <w:pStyle w:val="FirstParagraph"/>
      </w:pPr>
      <w:r>
        <w:t xml:space="preserve">This Dissertation has established unequivocally that the licensed Dietitian is not a peripheral figure but a central pillar of effective, modern healthcare delivery within Switzerland Zurich. From regulating professional standards through the HPL to demonstrating tangible improvements in clinical outcomes and public health metrics across Zurich's diverse settings, the profession's contribution is profound and evidence-based. As chronic disease prevalence continues to rise in Switzerland Zurich, the strategic expansion and elevation of Dietitian roles – supported by robust education pathways, integrated healthcare models, and forward-looking policy – are not just advantageous but imperative for safeguarding the canton's health outcomes. Future advancements in nutritional science will only amplify this Dissertation's core thesis: a skilled Dietitian is fundamental to a healthy Zurich and a thriving Switzerland.</w:t>
      </w:r>
    </w:p>
    <w:p>
      <w:pPr>
        <w:pStyle w:val="BodyText"/>
      </w:pPr>
      <w:r>
        <w:rPr>
          <w:iCs/>
          <w:i/>
        </w:rPr>
        <w:t xml:space="preserve">This Dissertation was conceived and researched within the academic context of Switzerland Zurich, adhering strictly to Swiss professional standards for the Dietitian role as defined by federal law and cantonal authority.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Dietitians in Switzerland Zurich Healthcare Ecosystem</dc:title>
  <dc:creator/>
  <dc:language>en</dc:language>
  <cp:keywords/>
  <dcterms:created xsi:type="dcterms:W3CDTF">2026-07-22T12:02:37Z</dcterms:created>
  <dcterms:modified xsi:type="dcterms:W3CDTF">2026-07-22T12:02:37Z</dcterms:modified>
</cp:coreProperties>
</file>

<file path=docProps/custom.xml><?xml version="1.0" encoding="utf-8"?>
<Properties xmlns="http://schemas.openxmlformats.org/officeDocument/2006/custom-properties" xmlns:vt="http://schemas.openxmlformats.org/officeDocument/2006/docPropsVTypes"/>
</file>