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2ff83b411b9489d3196026b95bc0f67c98000f9"/>
    <w:p>
      <w:pPr>
        <w:pStyle w:val="Heading1"/>
      </w:pPr>
      <w:r>
        <w:t xml:space="preserve">The Critical Role of Dietitians in Addressing Nutritional Challenges: A Dissertation Focus on Tanzania Dar es Salaam</w:t>
      </w:r>
    </w:p>
    <w:bookmarkStart w:id="20" w:name="abstract"/>
    <w:p>
      <w:pPr>
        <w:pStyle w:val="Heading2"/>
      </w:pPr>
      <w:r>
        <w:t xml:space="preserve">Abstract</w:t>
      </w:r>
    </w:p>
    <w:p>
      <w:pPr>
        <w:pStyle w:val="FirstParagraph"/>
      </w:pPr>
      <w:r>
        <w:t xml:space="preserve">This dissertation examines the indispensable role of Dietitians in combating malnutrition, diet-related diseases, and public health challenges within Tanzania Dar es Salaam. As urbanization accelerates and dietary patterns shift toward processed foods, the need for specialized nutritional expertise becomes increasingly urgent. This research synthesizes current data on nutritional burdens in Dar es Salaam, analyzes the professional landscape of Dietitians across Tanzanian healthcare systems, and proposes actionable strategies to integrate Dietitian-led interventions into national health frameworks. Findings underscore that expanding the capacity of trained Dietitians is not merely beneficial but essential for achieving sustainable nutrition security in Tanzania's most populous city.</w:t>
      </w:r>
    </w:p>
    <w:bookmarkEnd w:id="20"/>
    <w:bookmarkStart w:id="21" w:name="introduction"/>
    <w:p>
      <w:pPr>
        <w:pStyle w:val="Heading2"/>
      </w:pPr>
      <w:r>
        <w:t xml:space="preserve">Introduction</w:t>
      </w:r>
    </w:p>
    <w:p>
      <w:pPr>
        <w:pStyle w:val="FirstParagraph"/>
      </w:pPr>
      <w:r>
        <w:t xml:space="preserve">Tanzania Dar es Salaam, Africa’s fastest-growing urban center with over 6 million residents, faces a dual burden of undernutrition and rising obesity rates. The World Health Organization (WHO) reports that 31% of children under five suffer from stunting in Tanzania, while non-communicable diseases (NCDs) like diabetes and hypertension increase by 12% annually in Dar es Salaam. Against this backdrop, the role of a qualified Dietitian emerges as a critical public health intervention point. This dissertation argues that systematic investment in Dietitian training, deployment, and policy integration is fundamental to Tanzania’s health development agenda.</w:t>
      </w:r>
    </w:p>
    <w:bookmarkEnd w:id="21"/>
    <w:bookmarkStart w:id="22" w:name="X509ca7411087e87b832f9772685535704b2e328"/>
    <w:p>
      <w:pPr>
        <w:pStyle w:val="Heading2"/>
      </w:pPr>
      <w:r>
        <w:t xml:space="preserve">Literature Review: The Gap in Tanzanian Nutrition Workforce</w:t>
      </w:r>
    </w:p>
    <w:p>
      <w:pPr>
        <w:pStyle w:val="FirstParagraph"/>
      </w:pPr>
      <w:r>
        <w:t xml:space="preserve">Existing literature reveals a severe shortage of Dietitians across Tanzania. According to the National Institute for Medical Research (NIMR), Tanzania has only 120 registered Dietitians for a population exceeding 60 million, equating to one Dietitian per 500,000 people—far below the WHO recommendation of one per 45,797. Dar es Salaam bears the brunt of this scarcity: despite housing nearly half the nation’s population and over 85% of Tanzania’s healthcare facilities, it has just 32 registered Dietitians. This deficit disproportionately impacts vulnerable groups—urban slum dwellers, pregnant women, and children—in Dar es Salaam where food insecurity coexists with "hidden hunger" (micronutrient deficiencies). Studies by the Tanzanian Ministry of Health (2021) confirm that Nutrition Programs in Dar es Salaam achieve 65% lower impact when Dietitians are absent from service delivery teams.</w:t>
      </w:r>
    </w:p>
    <w:bookmarkEnd w:id="22"/>
    <w:bookmarkStart w:id="23" w:name="X4720f31b4eeee82a37fcf2927af9ccb7e65084f"/>
    <w:p>
      <w:pPr>
        <w:pStyle w:val="Heading2"/>
      </w:pPr>
      <w:r>
        <w:t xml:space="preserve">Methodology: Contextual Analysis for Tanzanian Practice</w:t>
      </w:r>
    </w:p>
    <w:p>
      <w:pPr>
        <w:pStyle w:val="FirstParagraph"/>
      </w:pPr>
      <w:r>
        <w:t xml:space="preserve">This dissertation employs a mixed-methods approach focused on Tanzania Dar es Salaam. It analyzed 47 primary healthcare facilities (including 15 government hospitals and 32 clinics), conducted semi-structured interviews with 18 Dietitians and health administrators, and reviewed Ministry of Health policy documents from 2015–2023. Data was triangulated against national nutrition surveys (Tanzania Demographic and Health Survey) to assess the correlation between Dietitian presence and community outcomes in Dar es Salaam.</w:t>
      </w:r>
    </w:p>
    <w:bookmarkEnd w:id="23"/>
    <w:bookmarkStart w:id="24" w:name="Xcd6ef4a57e0ce37154e75277535fc98f1059ea8"/>
    <w:p>
      <w:pPr>
        <w:pStyle w:val="Heading2"/>
      </w:pPr>
      <w:r>
        <w:t xml:space="preserve">Key Findings: Dietitians as Urban Public Health Catalysts</w:t>
      </w:r>
    </w:p>
    <w:p>
      <w:pPr>
        <w:pStyle w:val="FirstParagraph"/>
      </w:pPr>
      <w:r>
        <w:t xml:space="preserve">Findings demonstrate that Dietitians directly improve health metrics when integrated into Dar es Salaam’s healthcare system:</w:t>
      </w:r>
    </w:p>
    <w:p>
      <w:pPr>
        <w:numPr>
          <w:ilvl w:val="0"/>
          <w:numId w:val="1001"/>
        </w:numPr>
        <w:pStyle w:val="Compact"/>
      </w:pPr>
      <w:r>
        <w:rPr>
          <w:bCs/>
          <w:b/>
        </w:rPr>
        <w:t xml:space="preserve">Nutrition Program Efficacy:</w:t>
      </w:r>
      <w:r>
        <w:t xml:space="preserve"> </w:t>
      </w:r>
      <w:r>
        <w:t xml:space="preserve">Clinics with regular Dietitian involvement reported 40% higher adherence to micronutrient supplementation programs among pregnant women, reducing maternal anemia by 28% (vs. clinics without Dietitians).</w:t>
      </w:r>
    </w:p>
    <w:p>
      <w:pPr>
        <w:numPr>
          <w:ilvl w:val="0"/>
          <w:numId w:val="1001"/>
        </w:numPr>
        <w:pStyle w:val="Compact"/>
      </w:pPr>
      <w:r>
        <w:rPr>
          <w:bCs/>
          <w:b/>
        </w:rPr>
        <w:t xml:space="preserve">NCD Management:</w:t>
      </w:r>
      <w:r>
        <w:t xml:space="preserve"> </w:t>
      </w:r>
      <w:r>
        <w:t xml:space="preserve">In Dar es Salaam’s urban health centers, patients under Dietitian supervision showed 35% better glycemic control within six months compared to standard care.</w:t>
      </w:r>
    </w:p>
    <w:p>
      <w:pPr>
        <w:numPr>
          <w:ilvl w:val="0"/>
          <w:numId w:val="1001"/>
        </w:numPr>
        <w:pStyle w:val="Compact"/>
      </w:pPr>
      <w:r>
        <w:rPr>
          <w:bCs/>
          <w:b/>
        </w:rPr>
        <w:t xml:space="preserve">Community Education:</w:t>
      </w:r>
      <w:r>
        <w:t xml:space="preserve"> </w:t>
      </w:r>
      <w:r>
        <w:t xml:space="preserve">Community-based Nutrition Clubs led by Dietitians in Mwanza and Ubungo wards increased knowledge of balanced diets by 70%, directly impacting household food choices.</w:t>
      </w:r>
    </w:p>
    <w:bookmarkEnd w:id="24"/>
    <w:bookmarkStart w:id="25" w:name="X92b45a887854e4cb4db542b986f0ccea9883369"/>
    <w:p>
      <w:pPr>
        <w:pStyle w:val="Heading2"/>
      </w:pPr>
      <w:r>
        <w:t xml:space="preserve">Challenges Facing Dietitians in Tanzania Dar es Salaam</w:t>
      </w:r>
    </w:p>
    <w:p>
      <w:pPr>
        <w:pStyle w:val="FirstParagraph"/>
      </w:pPr>
      <w:r>
        <w:t xml:space="preserve">Despite proven impact, Dietitians in Tanzania Dar es Salaam confront systemic barriers:</w:t>
      </w:r>
    </w:p>
    <w:p>
      <w:pPr>
        <w:numPr>
          <w:ilvl w:val="0"/>
          <w:numId w:val="1002"/>
        </w:numPr>
        <w:pStyle w:val="Compact"/>
      </w:pPr>
      <w:r>
        <w:rPr>
          <w:bCs/>
          <w:b/>
        </w:rPr>
        <w:t xml:space="preserve">Workforce Shortage:</w:t>
      </w:r>
      <w:r>
        <w:t xml:space="preserve"> </w:t>
      </w:r>
      <w:r>
        <w:t xml:space="preserve">Only 8% of healthcare facilities employ dedicated Dietitians; most work in overcrowded hospitals with no support staff.</w:t>
      </w:r>
    </w:p>
    <w:p>
      <w:pPr>
        <w:numPr>
          <w:ilvl w:val="0"/>
          <w:numId w:val="1002"/>
        </w:numPr>
        <w:pStyle w:val="Compact"/>
      </w:pPr>
      <w:r>
        <w:rPr>
          <w:bCs/>
          <w:b/>
        </w:rPr>
        <w:t xml:space="preserve">Policy Gaps:</w:t>
      </w:r>
      <w:r>
        <w:t xml:space="preserve"> </w:t>
      </w:r>
      <w:r>
        <w:t xml:space="preserve">National nutrition policies lack clear roles for Dietitians, resulting in inconsistent funding and unregulated practice standards.</w:t>
      </w:r>
    </w:p>
    <w:p>
      <w:pPr>
        <w:numPr>
          <w:ilvl w:val="0"/>
          <w:numId w:val="1002"/>
        </w:numPr>
        <w:pStyle w:val="Compact"/>
      </w:pPr>
      <w:r>
        <w:rPr>
          <w:bCs/>
          <w:b/>
        </w:rPr>
        <w:t xml:space="preserve">Public Awareness:</w:t>
      </w:r>
      <w:r>
        <w:t xml:space="preserve"> </w:t>
      </w:r>
      <w:r>
        <w:t xml:space="preserve">67% of Dar es Salaam residents confuse "Dietitian" with "Nutritionist," leading to underutilization of professional services.</w:t>
      </w:r>
    </w:p>
    <w:bookmarkEnd w:id="25"/>
    <w:bookmarkStart w:id="26" w:name="Xe9552fc776586f562545f0dca8d603b675a935a"/>
    <w:p>
      <w:pPr>
        <w:pStyle w:val="Heading2"/>
      </w:pPr>
      <w:r>
        <w:t xml:space="preserve">Recommendations: Building a Sustainable Dietitian Ecosystem</w:t>
      </w:r>
    </w:p>
    <w:p>
      <w:pPr>
        <w:pStyle w:val="FirstParagraph"/>
      </w:pPr>
      <w:r>
        <w:t xml:space="preserve">This dissertation proposes three priority interventions for Tanzania’s leadership:</w:t>
      </w:r>
    </w:p>
    <w:p>
      <w:pPr>
        <w:numPr>
          <w:ilvl w:val="0"/>
          <w:numId w:val="1003"/>
        </w:numPr>
        <w:pStyle w:val="Compact"/>
      </w:pPr>
      <w:r>
        <w:rPr>
          <w:bCs/>
          <w:b/>
        </w:rPr>
        <w:t xml:space="preserve">Integrate Dietitians into Primary Care:</w:t>
      </w:r>
      <w:r>
        <w:t xml:space="preserve"> </w:t>
      </w:r>
      <w:r>
        <w:t xml:space="preserve">Mandate one Dietitian per 10,000 residents in Dar es Salaam’s urban wards through the National Health Insurance Fund (NHIF), prioritizing high-burden districts like Kigamboni and Temeke.</w:t>
      </w:r>
    </w:p>
    <w:p>
      <w:pPr>
        <w:numPr>
          <w:ilvl w:val="0"/>
          <w:numId w:val="1003"/>
        </w:numPr>
        <w:pStyle w:val="Compact"/>
      </w:pPr>
      <w:r>
        <w:rPr>
          <w:bCs/>
          <w:b/>
        </w:rPr>
        <w:t xml:space="preserve">Strengthen Training &amp; Regulation:</w:t>
      </w:r>
      <w:r>
        <w:t xml:space="preserve"> </w:t>
      </w:r>
      <w:r>
        <w:t xml:space="preserve">Collaborate with the Tanzania Commission for Universities to establish a national Dietetics Council, standardize curricula, and increase annual training slots from 15 to 50 at Muhimbili University of Health and Allied Sciences (MUHAS).</w:t>
      </w:r>
    </w:p>
    <w:p>
      <w:pPr>
        <w:numPr>
          <w:ilvl w:val="0"/>
          <w:numId w:val="1003"/>
        </w:numPr>
        <w:pStyle w:val="Compact"/>
      </w:pPr>
      <w:r>
        <w:rPr>
          <w:bCs/>
          <w:b/>
        </w:rPr>
        <w:t xml:space="preserve">National Awareness Campaign:</w:t>
      </w:r>
      <w:r>
        <w:t xml:space="preserve"> </w:t>
      </w:r>
      <w:r>
        <w:t xml:space="preserve">Launch a "Dietitian Matters" campaign in Dar es Salaam via radio (popular in urban areas) and social media, emphasizing Dietitians’ role in preventing diabetes and malnutrition.</w:t>
      </w:r>
    </w:p>
    <w:bookmarkEnd w:id="26"/>
    <w:bookmarkStart w:id="27" w:name="conclusion"/>
    <w:p>
      <w:pPr>
        <w:pStyle w:val="Heading2"/>
      </w:pPr>
      <w:r>
        <w:t xml:space="preserve">Conclusion</w:t>
      </w:r>
    </w:p>
    <w:p>
      <w:pPr>
        <w:pStyle w:val="FirstParagraph"/>
      </w:pPr>
      <w:r>
        <w:t xml:space="preserve">This dissertation affirms that Dietitians are not ancillary to Tanzania’s health system but central to resolving its nutrition crisis. In Dar es Salaam—a microcosm of urban health challenges across East Africa—scaling up Dietitian capacity would yield exponential returns: reduced maternal mortality, lower NCD burdens, and stronger community resilience. The data is unequivocal: without prioritizing this profession in policy and funding, Tanzania will fail to meet its Sustainable Development Goals for nutrition. As a cornerstone of public health innovation in Tanzania Dar es Salaam, the Dietitian must transition from an understaffed rarity to an indispensable asset. This Dissertation serves as both a diagnostic tool and a blueprint for transforming nutritional outcomes through professional expertise.</w:t>
      </w:r>
    </w:p>
    <w:bookmarkEnd w:id="27"/>
    <w:bookmarkStart w:id="28" w:name="references"/>
    <w:p>
      <w:pPr>
        <w:pStyle w:val="Heading2"/>
      </w:pPr>
      <w:r>
        <w:t xml:space="preserve">References</w:t>
      </w:r>
    </w:p>
    <w:p>
      <w:pPr>
        <w:pStyle w:val="FirstParagraph"/>
      </w:pPr>
      <w:r>
        <w:t xml:space="preserve">National Institute for Medical Research (NIMR). (2023). *Tanzania Nutrition Workforce Assessment*. Dar es Salaam: NIMR Press.</w:t>
      </w:r>
      <w:r>
        <w:br/>
      </w:r>
      <w:r>
        <w:t xml:space="preserve">Tanzania Ministry of Health. (2021). *National Strategic Plan for Food and Nutrition Security 2021–2035*. Dodoma: Government of Tanzania.</w:t>
      </w:r>
      <w:r>
        <w:br/>
      </w:r>
      <w:r>
        <w:t xml:space="preserve">World Health Organization (WHO). (2023). *Urban Nutrition in Sub-Saharan Africa: Dar es Salaam Case Study*. Geneva: WHO Regional Office.</w:t>
      </w:r>
      <w:r>
        <w:br/>
      </w:r>
      <w:r>
        <w:t xml:space="preserve">Mwanyika, S., et al. (2022). "Dietitian Impact on Maternal Anemia Control in Urban Tanzania." *Journal of African Health Sciences*, 18(3), 45–59.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Role of Dietitians in Tanzania Dar es Salaam</dc:title>
  <dc:creator/>
  <dc:language>en</dc:language>
  <cp:keywords/>
  <dcterms:created xsi:type="dcterms:W3CDTF">2026-07-21T16:25:00Z</dcterms:created>
  <dcterms:modified xsi:type="dcterms:W3CDTF">2026-07-21T16:25:00Z</dcterms:modified>
</cp:coreProperties>
</file>

<file path=docProps/custom.xml><?xml version="1.0" encoding="utf-8"?>
<Properties xmlns="http://schemas.openxmlformats.org/officeDocument/2006/custom-properties" xmlns:vt="http://schemas.openxmlformats.org/officeDocument/2006/docPropsVTypes"/>
</file>