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Healthcare</w:t>
      </w:r>
      <w:r>
        <w:t xml:space="preserve"> </w:t>
      </w:r>
      <w:r>
        <w:t xml:space="preserve">Landscape</w:t>
      </w:r>
    </w:p>
    <w:bookmarkStart w:id="25" w:name="X6f19710146abbf669bf839a979e7ba3572f0cc8"/>
    <w:p>
      <w:pPr>
        <w:pStyle w:val="Heading1"/>
      </w:pPr>
      <w:r>
        <w:t xml:space="preserve">Dissertation: Advancing Public Health Through the Expertise of the Dietitian in Thailand Bangkok</w:t>
      </w:r>
    </w:p>
    <w:p>
      <w:pPr>
        <w:pStyle w:val="FirstParagraph"/>
      </w:pPr>
      <w:r>
        <w:t xml:space="preserve">This Dissertation examines the indispensable role and growing significance of the Dietitian within the dynamic healthcare ecosystem of Thailand, with specific focus on Bangkok, the nation's vibrant capital and economic hub. As Thailand navigates a complex transition from traditional dietary patterns towards modernized urban lifestyles, the expertise of a qualified Dietitian has become paramount for addressing pressing public health challenges. This research underscores how the Dietitian operates at the intersection of cultural heritage, rapid urbanization, and healthcare innovation in Thailand Bangkok, making them not merely professionals but essential partners in national wellness strategies.</w:t>
      </w:r>
    </w:p>
    <w:bookmarkStart w:id="20" w:name="X2685efceae6feb63e7b2a6e9f7c575450fdbeb2"/>
    <w:p>
      <w:pPr>
        <w:pStyle w:val="Heading2"/>
      </w:pPr>
      <w:r>
        <w:t xml:space="preserve">The Imperative Context: Health Challenges in Thailand Bangkok</w:t>
      </w:r>
    </w:p>
    <w:p>
      <w:pPr>
        <w:pStyle w:val="FirstParagraph"/>
      </w:pPr>
      <w:r>
        <w:t xml:space="preserve">Bangkok's explosive growth has transformed it into a megacity where the traditional Thai diet, rich in fresh vegetables, herbs, lean proteins (like fish and chicken), and fermented foods, increasingly competes with ubiquitous street food stalls offering fried delicacies like pad thai and som tum (papaya salad) often laden with sugar and saturated fats. Compounding this is Thailand's rising burden of non-communicable diseases (NCDs). According to the World Health Organization, Thailand faces a significant epidemic of type 2 diabetes, affecting over 6 million people, alongside escalating obesity rates and cardiovascular diseases. These challenges are particularly acute in Bangkok's dense urban environment, where fast-paced living often overrides healthy eating habits. This is where the Dietitian steps in as a crucial public health intervention point.</w:t>
      </w:r>
    </w:p>
    <w:bookmarkEnd w:id="20"/>
    <w:bookmarkStart w:id="21" w:name="Xcebf53e2fee56ed60086706861e42a09dcd65af"/>
    <w:p>
      <w:pPr>
        <w:pStyle w:val="Heading2"/>
      </w:pPr>
      <w:r>
        <w:t xml:space="preserve">The Dietitian: Beyond Basic Nutrition Advice</w:t>
      </w:r>
    </w:p>
    <w:p>
      <w:pPr>
        <w:pStyle w:val="FirstParagraph"/>
      </w:pPr>
      <w:r>
        <w:t xml:space="preserve">The role of the Dietitian in Thailand Bangkok transcends simple meal planning. A qualified Dietitian possesses a unique blend of scientific knowledge (in nutrition science, biochemistry, food service management) and culturally sensitive communication skills essential for effective practice. In Thailand Bangkok, the modern Dietitian actively engages with diverse populations: counseling urban office workers battling metabolic syndrome through tailored dietary strategies; collaborating with hospitals like Siriraj or Bumrungrad International to develop diabetes-friendly menus; advising schools on integrating nutritious, affordable meal options aligned with Thai culinary traditions; and working within community health centers (CHCs) in Bangkok's sprawling neighborhoods. Crucially, the Dietitian must navigate Thailand's cultural nuances – understanding that rice is central to identity, respecting Buddhist dietary practices for many, and appreciating how "sweet" is a fundamental taste preference deeply ingrained in Thai cuisine.</w:t>
      </w:r>
    </w:p>
    <w:bookmarkEnd w:id="21"/>
    <w:bookmarkStart w:id="22" w:name="Xef75de35f3347447a2534fa992fed0709af67ec"/>
    <w:p>
      <w:pPr>
        <w:pStyle w:val="Heading2"/>
      </w:pPr>
      <w:r>
        <w:t xml:space="preserve">Addressing Unique Challenges in Thailand Bangkok</w:t>
      </w:r>
    </w:p>
    <w:p>
      <w:pPr>
        <w:pStyle w:val="FirstParagraph"/>
      </w:pPr>
      <w:r>
        <w:t xml:space="preserve">The Dissertation identifies several key challenges specific to the Dietitian's work within Thailand Bangkok. Firstly, there's a significant gap between public awareness of healthy eating and actual practice, often due to misconceptions about "healthy" Thai food (e.g., believing all curries are high in fat without understanding low-oil variations). Secondly, economic pressures drive many Bangkok residents towards inexpensive, energy-dense street food as the most accessible option. Thirdly, the sheer scale of urbanization creates logistical hurdles for dietitians to reach underserved communities across Bangkok's vast districts. The Dissertation argues that effective solutions require Dietitians to move beyond individual counseling to engage in community-level interventions, policy advocacy (e.g., supporting Thailand's "Healthy Bangkok 2030" initiative), and strategic partnerships with local government, food vendors, and traditional healers where appropriate.</w:t>
      </w:r>
    </w:p>
    <w:bookmarkEnd w:id="22"/>
    <w:bookmarkStart w:id="23" w:name="X117a3df87251996c1164ef15f5d315c0589628e"/>
    <w:p>
      <w:pPr>
        <w:pStyle w:val="Heading2"/>
      </w:pPr>
      <w:r>
        <w:t xml:space="preserve">Opportunities for the Dietitian in Thailand Bangkok's Future</w:t>
      </w:r>
    </w:p>
    <w:p>
      <w:pPr>
        <w:pStyle w:val="FirstParagraph"/>
      </w:pPr>
      <w:r>
        <w:t xml:space="preserve">Despite challenges, the Dissertation highlights immense opportunities. The Thai government has increasingly recognized nutrition as a cornerstone of health policy. Initiatives like the National Health Security Office (NHSO) integrating dietetic services into primary care and the Ministry of Public Health promoting "Thai Healthy Diet" guidelines create fertile ground for Dietitians to expand their impact. Bangkok's burgeoning wellness tourism sector, attracting visitors seeking holistic health experiences, also presents a market for specialized Dietitian services. Furthermore, technological advancements offer new avenues: mobile apps developed *by* Dietitians in Thailand Bangkok can provide culturally relevant nutrition education and recipe suggestions directly to smartphones, overcoming geographical barriers. The Dissertation emphasizes that the future Dietitian in Bangkok must be a tech-savvy communicator, an adept community mobilizer, and a strong advocate for integrating traditional Thai food wisdom with contemporary scientific evidence.</w:t>
      </w:r>
    </w:p>
    <w:bookmarkEnd w:id="23"/>
    <w:bookmarkStart w:id="24" w:name="Xc03392c96fc4221d8095c9c40320fbb642792db"/>
    <w:p>
      <w:pPr>
        <w:pStyle w:val="Heading2"/>
      </w:pPr>
      <w:r>
        <w:t xml:space="preserve">Conclusion: The Indispensable Dietitian for Thailand's Health Future</w:t>
      </w:r>
    </w:p>
    <w:p>
      <w:pPr>
        <w:pStyle w:val="FirstParagraph"/>
      </w:pPr>
      <w:r>
        <w:t xml:space="preserve">This Dissertation conclusively establishes that the Dietitian is not just a healthcare professional in Thailand Bangkok; they are an essential catalyst for sustainable public health improvement. As Bangkok evolves, the demands on its healthcare system intensify, making the strategic deployment of skilled Dietitians more critical than ever. Their unique ability to translate complex nutritional science into culturally resonant, practical advice tailored to the realities of life in Thailand's most dynamic city positions them as key players in curbing the NCD epidemic and fostering a healthier Thai population. The future health trajectory of Bangkok—and by extension, Thailand—hinges significantly on empowering the Dietitian through robust education pathways, expanded scope of practice recognition within the Thai healthcare framework, and increased investment in community-based nutrition services across all districts of Thailand Bangkok. Ignoring this critical role would be a disservice to the nation's most precious resource: its people's health. The Dissertation calls for urgent action to elevate the Dietitian from a supportive role to a central pillar of Thailand's national health strategy.</w:t>
      </w:r>
    </w:p>
    <w:p>
      <w:pPr>
        <w:pStyle w:val="BodyText"/>
      </w:pPr>
      <w:r>
        <w:rPr>
          <w:iCs/>
          <w:i/>
        </w:rPr>
        <w:t xml:space="preserve">This Dissertation has been prepared with meticulous focus on the specific needs, challenges, and opportunities facing Dietitians operating within the unique context of Thailand Bangkok. It underscores that meaningful progress in public health requires leveraging the expertise of the Dietitian as an integral part of healthcare delivery in this vital Southeast Asian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Thailand Bangkok's Evolving Healthcare Landscape</dc:title>
  <dc:creator/>
  <dc:language>en</dc:language>
  <cp:keywords/>
  <dcterms:created xsi:type="dcterms:W3CDTF">2026-07-20T06:10:52Z</dcterms:created>
  <dcterms:modified xsi:type="dcterms:W3CDTF">2026-07-20T06:10:52Z</dcterms:modified>
</cp:coreProperties>
</file>

<file path=docProps/custom.xml><?xml version="1.0" encoding="utf-8"?>
<Properties xmlns="http://schemas.openxmlformats.org/officeDocument/2006/custom-properties" xmlns:vt="http://schemas.openxmlformats.org/officeDocument/2006/docPropsVTypes"/>
</file>