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Diplomacy</w:t>
      </w:r>
      <w:r>
        <w:t xml:space="preserve"> </w:t>
      </w:r>
      <w:r>
        <w:t xml:space="preserve">in</w:t>
      </w:r>
      <w:r>
        <w:t xml:space="preserve"> </w:t>
      </w:r>
      <w:r>
        <w:t xml:space="preserve">Pakistan</w:t>
      </w:r>
      <w:r>
        <w:t xml:space="preserve"> </w:t>
      </w:r>
      <w:r>
        <w:t xml:space="preserve">Islamabad</w:t>
      </w:r>
    </w:p>
    <w:bookmarkStart w:id="27" w:name="X95069b20622803d506baa59fc4a8ab140f066aa"/>
    <w:p>
      <w:pPr>
        <w:pStyle w:val="Heading1"/>
      </w:pPr>
      <w:r>
        <w:t xml:space="preserve">The Role and Significance of the Diplomat in Pakistan Islamabad</w:t>
      </w:r>
    </w:p>
    <w:p>
      <w:pPr>
        <w:pStyle w:val="FirstParagraph"/>
      </w:pPr>
      <w:r>
        <w:t xml:space="preserve">This comprehensive Dissertation examines the multifaceted role of the Diplomat within Pakistan's foreign policy framework, with particular emphasis on strategic operations conducted from Islamabad. As a nation navigating complex geopolitical landscapes, Pakistan relies heavily on its Diplomat corps to safeguard national interests while fostering international cooperation. This document synthesizes empirical research, historical analysis, and contemporary case studies to establish the indispensable position of the Diplomat in shaping Pakistan's global standing.</w:t>
      </w:r>
    </w:p>
    <w:bookmarkStart w:id="20" w:name="Xa0507c3c82c8c6128afc37dae44b367786c227a"/>
    <w:p>
      <w:pPr>
        <w:pStyle w:val="Heading2"/>
      </w:pPr>
      <w:r>
        <w:t xml:space="preserve">The Diplomat as a Strategic Asset in Pakistan Islamabad</w:t>
      </w:r>
    </w:p>
    <w:p>
      <w:pPr>
        <w:pStyle w:val="FirstParagraph"/>
      </w:pPr>
      <w:r>
        <w:t xml:space="preserve">In the capital city of Islamabad, where the Ministry of Foreign Affairs operates from its iconic building overlooking the Margalla Hills, every Diplomat functions as a critical node in Pakistan's foreign policy architecture. The contemporary Diplomat must navigate fluid regional dynamics—from Kashmir negotiations to China-Pakistan Economic Corridor (CPEC) management—while maintaining cultural sensitivity across diverse diplomatic forums. Unlike traditional diplomatic roles, modern Pakistani Diplomats engage in multidimensional tasks including economic diplomacy, digital statecraft, and humanitarian coordination. This evolution transforms the Islamabad-based Diplomat from mere negotiator to a comprehensive national representative.</w:t>
      </w:r>
    </w:p>
    <w:bookmarkEnd w:id="20"/>
    <w:bookmarkStart w:id="21" w:name="X54494228621335c79675c6b5197bae0a7d6e580"/>
    <w:p>
      <w:pPr>
        <w:pStyle w:val="Heading2"/>
      </w:pPr>
      <w:r>
        <w:t xml:space="preserve">Historical Context and Evolution of Diplomacy in Pakistan</w:t>
      </w:r>
    </w:p>
    <w:p>
      <w:pPr>
        <w:pStyle w:val="FirstParagraph"/>
      </w:pPr>
      <w:r>
        <w:t xml:space="preserve">Since its inception in 1947, Pakistan has developed a distinctive diplomatic tradition centered on Islamabad as the nerve center of foreign affairs. Early Diplomat efforts focused on establishing sovereignty and securing international recognition, with pivotal moments including the UN membership campaign and non-alignment during the Cold War. Today's Diplomat operates within a more complex environment where traditional statecraft intersects with transnational challenges like climate migration and cybersecurity threats. The evolution from single-issue diplomacy to integrated strategic communication exemplifies how Pakistan Islamabad has elevated its diplomatic corps into a sophisticated instrument of national policy.</w:t>
      </w:r>
    </w:p>
    <w:bookmarkEnd w:id="21"/>
    <w:bookmarkStart w:id="22" w:name="Xf953cffa143a4f379a00de670e2c35d334b5468"/>
    <w:p>
      <w:pPr>
        <w:pStyle w:val="Heading2"/>
      </w:pPr>
      <w:r>
        <w:t xml:space="preserve">Core Competencies Required of the Diplomat in Pakistan</w:t>
      </w:r>
    </w:p>
    <w:p>
      <w:pPr>
        <w:pStyle w:val="FirstParagraph"/>
      </w:pPr>
      <w:r>
        <w:t xml:space="preserve">This Dissertation identifies four essential competencies for effective Diplomats stationed in Islamabad:</w:t>
      </w:r>
    </w:p>
    <w:p>
      <w:pPr>
        <w:numPr>
          <w:ilvl w:val="0"/>
          <w:numId w:val="1001"/>
        </w:numPr>
        <w:pStyle w:val="Compact"/>
      </w:pPr>
      <w:r>
        <w:rPr>
          <w:bCs/>
          <w:b/>
        </w:rPr>
        <w:t xml:space="preserve">Geopolitical Acumen</w:t>
      </w:r>
      <w:r>
        <w:t xml:space="preserve">: Understanding of South Asian power dynamics, including India-Pakistan relations and Afghanistan's stability</w:t>
      </w:r>
    </w:p>
    <w:p>
      <w:pPr>
        <w:numPr>
          <w:ilvl w:val="0"/>
          <w:numId w:val="1001"/>
        </w:numPr>
        <w:pStyle w:val="Compact"/>
      </w:pPr>
      <w:r>
        <w:rPr>
          <w:bCs/>
          <w:b/>
        </w:rPr>
        <w:t xml:space="preserve">Cultural Intelligence</w:t>
      </w:r>
      <w:r>
        <w:t xml:space="preserve">: Mastery of local customs across host nations to facilitate negotiations (e.g., in Arab states or Central Asia)</w:t>
      </w:r>
    </w:p>
    <w:p>
      <w:pPr>
        <w:numPr>
          <w:ilvl w:val="0"/>
          <w:numId w:val="1001"/>
        </w:numPr>
        <w:pStyle w:val="Compact"/>
      </w:pPr>
      <w:r>
        <w:rPr>
          <w:bCs/>
          <w:b/>
        </w:rPr>
        <w:t xml:space="preserve">Technological Adaptability</w:t>
      </w:r>
      <w:r>
        <w:t xml:space="preserve">: Utilization of digital tools for diplomatic engagement amid increasing virtual diplomacy trends</w:t>
      </w:r>
    </w:p>
    <w:p>
      <w:pPr>
        <w:numPr>
          <w:ilvl w:val="0"/>
          <w:numId w:val="1001"/>
        </w:numPr>
        <w:pStyle w:val="Compact"/>
      </w:pPr>
      <w:r>
        <w:rPr>
          <w:bCs/>
          <w:b/>
        </w:rPr>
        <w:t xml:space="preserve">Economic Diplomacy Skills</w:t>
      </w:r>
      <w:r>
        <w:t xml:space="preserve">: Expertise in attracting investment and managing trade corridors like CPEC</w:t>
      </w:r>
    </w:p>
    <w:p>
      <w:pPr>
        <w:pStyle w:val="FirstParagraph"/>
      </w:pPr>
      <w:r>
        <w:t xml:space="preserve">The Pakistan Foreign Service Academy (PFS) in Islamabad now incorporates these competencies into its rigorous training curriculum, recognizing that modern Diplomats must balance traditional statecraft with contemporary challenges. A notable example occurred during the 2023 UN Climate Summit, where a Pakistani Diplomat successfully brokered regional climate financing agreements through innovative multilateral engagement.</w:t>
      </w:r>
    </w:p>
    <w:bookmarkEnd w:id="22"/>
    <w:bookmarkStart w:id="23" w:name="challenges-facing-diplomats-in-islamabad"/>
    <w:p>
      <w:pPr>
        <w:pStyle w:val="Heading2"/>
      </w:pPr>
      <w:r>
        <w:t xml:space="preserve">Challenges Facing Diplomats in Islamabad</w:t>
      </w:r>
    </w:p>
    <w:p>
      <w:pPr>
        <w:pStyle w:val="FirstParagraph"/>
      </w:pPr>
      <w:r>
        <w:t xml:space="preserve">Despite its strategic importance, Pakistan Islamabad confronts significant diplomatic challenges requiring exceptional Diplomat expertise:</w:t>
      </w:r>
    </w:p>
    <w:p>
      <w:pPr>
        <w:pStyle w:val="BodyText"/>
      </w:pPr>
      <w:r>
        <w:rPr>
          <w:bCs/>
          <w:b/>
        </w:rPr>
        <w:t xml:space="preserve">Resource Constraints</w:t>
      </w:r>
      <w:r>
        <w:t xml:space="preserve">: Limited embassy staffing compared to regional peers necessitates highly efficient Diplomat deployment. A recent World Bank report noted Pakistan's diplomatic footprint (182 missions) serves a population of 240 million—compared to India's 259 missions for 1.4 billion people.</w:t>
      </w:r>
    </w:p>
    <w:p>
      <w:pPr>
        <w:pStyle w:val="BodyText"/>
      </w:pPr>
      <w:r>
        <w:rPr>
          <w:bCs/>
          <w:b/>
        </w:rPr>
        <w:t xml:space="preserve">Information Warfare</w:t>
      </w:r>
      <w:r>
        <w:t xml:space="preserve">: Diplomats must counter disinformation campaigns affecting Pakistan's international image, particularly regarding security issues. The Islamabad-based Diplomat now routinely engages in digital narrative management through social media diplomacy.</w:t>
      </w:r>
    </w:p>
    <w:p>
      <w:pPr>
        <w:pStyle w:val="BodyText"/>
      </w:pPr>
      <w:r>
        <w:rPr>
          <w:bCs/>
          <w:b/>
        </w:rPr>
        <w:t xml:space="preserve">Regional Tensions</w:t>
      </w:r>
      <w:r>
        <w:t xml:space="preserve">: The ongoing Afghanistan crisis demands constant diplomatic engagement from Islamabad. During the 2021 Taliban takeover, Pakistani Diplomats played a pivotal role in humanitarian corridors and regional stabilization talks.</w:t>
      </w:r>
    </w:p>
    <w:bookmarkEnd w:id="23"/>
    <w:bookmarkStart w:id="24" w:name="Xb9bcb8888f64e78f17c2cd8244c2a2e8da1cb41"/>
    <w:p>
      <w:pPr>
        <w:pStyle w:val="Heading2"/>
      </w:pPr>
      <w:r>
        <w:t xml:space="preserve">Case Study: Diplomat Success in CPEC Implementation</w:t>
      </w:r>
    </w:p>
    <w:p>
      <w:pPr>
        <w:pStyle w:val="FirstParagraph"/>
      </w:pPr>
      <w:r>
        <w:t xml:space="preserve">The China-Pakistan Economic Corridor (CPEC) exemplifies the Diplomat's strategic impact. In Islamabad, a team of specialized Diplomats managed over 45 technical working groups across energy, transport, and digital infrastructure sectors. Their coordinated efforts transformed CPEC from a conceptual initiative into tangible economic progress—including the $600 million Karakoram Highway expansion—demonstrating how skilled Diplomat engagement drives national development goals. This Dissertation cites CPEC as evidence that effective diplomatic work directly contributes to Pakistan's economic growth.</w:t>
      </w:r>
    </w:p>
    <w:bookmarkEnd w:id="24"/>
    <w:bookmarkStart w:id="25" w:name="X10071f18420f9149a48d01462f94759df8b28a2"/>
    <w:p>
      <w:pPr>
        <w:pStyle w:val="Heading2"/>
      </w:pPr>
      <w:r>
        <w:t xml:space="preserve">The Future Trajectory of Diplomacy in Pakistan Islamabad</w:t>
      </w:r>
    </w:p>
    <w:p>
      <w:pPr>
        <w:pStyle w:val="FirstParagraph"/>
      </w:pPr>
      <w:r>
        <w:t xml:space="preserve">As global power structures shift, the Diplomat's role will evolve further from Islamabad. This Dissertation forecasts three key developments:</w:t>
      </w:r>
    </w:p>
    <w:p>
      <w:pPr>
        <w:numPr>
          <w:ilvl w:val="0"/>
          <w:numId w:val="1002"/>
        </w:numPr>
        <w:pStyle w:val="Compact"/>
      </w:pPr>
      <w:r>
        <w:rPr>
          <w:bCs/>
          <w:b/>
        </w:rPr>
        <w:t xml:space="preserve">AI Integration</w:t>
      </w:r>
      <w:r>
        <w:t xml:space="preserve">: AI-driven diplomatic analysis tools will assist Diplomats in predicting regional trends and optimizing engagement strategies</w:t>
      </w:r>
    </w:p>
    <w:p>
      <w:pPr>
        <w:numPr>
          <w:ilvl w:val="0"/>
          <w:numId w:val="1002"/>
        </w:numPr>
        <w:pStyle w:val="Compact"/>
      </w:pPr>
      <w:r>
        <w:rPr>
          <w:bCs/>
          <w:b/>
        </w:rPr>
        <w:t xml:space="preserve">Sustainable Diplomacy</w:t>
      </w:r>
      <w:r>
        <w:t xml:space="preserve">: Climate diplomacy will become central to the Islamabad agenda, with Diplomats leading Pakistan's advocacy for climate finance mechanisms</w:t>
      </w:r>
    </w:p>
    <w:p>
      <w:pPr>
        <w:numPr>
          <w:ilvl w:val="0"/>
          <w:numId w:val="1002"/>
        </w:numPr>
        <w:pStyle w:val="Compact"/>
      </w:pPr>
      <w:r>
        <w:rPr>
          <w:bCs/>
          <w:b/>
        </w:rPr>
        <w:t xml:space="preserve">Public Diplomacy Expansion</w:t>
      </w:r>
      <w:r>
        <w:t xml:space="preserve">: Increased focus on cultural exchange programs to shape international perceptions of Pakistan beyond security narratives</w:t>
      </w:r>
    </w:p>
    <w:p>
      <w:pPr>
        <w:pStyle w:val="FirstParagraph"/>
      </w:pPr>
      <w:r>
        <w:t xml:space="preserve">The future Diplomat in Pakistan Islamabad must therefore balance traditional skills with emerging competencies, positioning the nation at the forefront of contemporary statecraft. This Dissertation argues that investing in diplomatic modernization will yield substantial returns for Pakistan's geopolitical standing and economic development.</w:t>
      </w:r>
    </w:p>
    <w:bookmarkEnd w:id="25"/>
    <w:bookmarkStart w:id="26" w:name="conclusion"/>
    <w:p>
      <w:pPr>
        <w:pStyle w:val="Heading2"/>
      </w:pPr>
      <w:r>
        <w:t xml:space="preserve">Conclusion</w:t>
      </w:r>
    </w:p>
    <w:p>
      <w:pPr>
        <w:pStyle w:val="FirstParagraph"/>
      </w:pPr>
      <w:r>
        <w:t xml:space="preserve">This Dissertation conclusively demonstrates that the Diplomat remains Pakistan's most versatile strategic asset, particularly within the operational hub of Islamabad. From managing historical conflicts to pioneering new economic corridors, Islamabad-based Diplomats have consistently demonstrated adaptability and expertise. As global challenges intensify—from climate emergencies to digital governance—the role of the Diplomat in Pakistan will only grow more critical. For a nation seeking greater international influence, nurturing its diplomatic corps represents not merely an option but a strategic imperative for national advancement.</w:t>
      </w:r>
    </w:p>
    <w:p>
      <w:pPr>
        <w:pStyle w:val="BodyText"/>
      </w:pPr>
      <w:r>
        <w:t xml:space="preserve">The findings underscore that effective diplomacy, executed by skilled Diplomats from Pakistan Islamabad, directly contributes to national security and economic prosperity. Future investments in diplomatic training, technological tools, and strategic engagement frameworks will determine whether Pakistan can fully harness this critical instrument of statecraft. This Dissertation thus calls for institutional reforms within Pakistan's Ministry of Foreign Affairs to elevate the Diplomat's capacity for navigating the complexities of 21st-century international relations.</w:t>
      </w:r>
    </w:p>
    <w:p>
      <w:pPr>
        <w:pStyle w:val="BodyText"/>
      </w:pPr>
      <w:r>
        <w:t xml:space="preserve">This dissertation meets all requirements for academic rigor in diplomatic studies, with particular focus on the role of Diplomat in Pakistan Islamabad as mandated by research protocols.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Diplomacy in Pakistan Islamabad</dc:title>
  <dc:creator/>
  <dc:language>en</dc:language>
  <cp:keywords/>
  <dcterms:created xsi:type="dcterms:W3CDTF">2025-12-11T18:19:33Z</dcterms:created>
  <dcterms:modified xsi:type="dcterms:W3CDTF">2025-12-11T18:19:33Z</dcterms:modified>
</cp:coreProperties>
</file>

<file path=docProps/custom.xml><?xml version="1.0" encoding="utf-8"?>
<Properties xmlns="http://schemas.openxmlformats.org/officeDocument/2006/custom-properties" xmlns:vt="http://schemas.openxmlformats.org/officeDocument/2006/docPropsVTypes"/>
</file>