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Córdoba</w:t>
      </w:r>
    </w:p>
    <w:bookmarkStart w:id="26" w:name="X6fb2c098925d8ed8dd21c2980a1d7a6ce53e79a"/>
    <w:p>
      <w:pPr>
        <w:pStyle w:val="Heading1"/>
      </w:pPr>
      <w:r>
        <w:t xml:space="preserve">Dissertation: The Pivotal Role of the Doctor General Practitioner in Healthcare Systems Across Argentina Córdoba</w:t>
      </w:r>
    </w:p>
    <w:p>
      <w:pPr>
        <w:pStyle w:val="FirstParagraph"/>
      </w:pPr>
      <w:r>
        <w:t xml:space="preserve">This academic Dissertation examines the indispensable function of the</w:t>
      </w:r>
      <w:r>
        <w:t xml:space="preserve"> </w:t>
      </w:r>
      <w:r>
        <w:rPr>
          <w:iCs/>
          <w:i/>
        </w:rPr>
        <w:t xml:space="preserve">Doctor General Practitioner</w:t>
      </w:r>
      <w:r>
        <w:t xml:space="preserve"> </w:t>
      </w:r>
      <w:r>
        <w:t xml:space="preserve">(DGP) within the healthcare infrastructure of</w:t>
      </w:r>
      <w:r>
        <w:t xml:space="preserve"> </w:t>
      </w:r>
      <w:r>
        <w:rPr>
          <w:bCs/>
          <w:b/>
        </w:rPr>
        <w:t xml:space="preserve">Argentina Córdoba</w:t>
      </w:r>
      <w:r>
        <w:t xml:space="preserve">, establishing a comprehensive analysis that addresses systemic needs, professional development, and community impact. As Argentina's second most populous province and a major center for medical education in Latin America, Córdoba presents a critical case study for understanding how General Practitioners serve as the frontline defense of public health. This Dissertation argues that strengthening the Doctor General Practitioner role is not merely beneficial but essential for achieving equitable, sustainable healthcare delivery across all regions of</w:t>
      </w:r>
      <w:r>
        <w:t xml:space="preserve"> </w:t>
      </w:r>
      <w:r>
        <w:rPr>
          <w:bCs/>
          <w:b/>
        </w:rPr>
        <w:t xml:space="preserve">Argentina Córdoba</w:t>
      </w:r>
      <w:r>
        <w:t xml:space="preserve">.</w:t>
      </w:r>
    </w:p>
    <w:bookmarkStart w:id="20" w:name="X8c71e6c5f8e47b535e705808273771aa2f1bb42"/>
    <w:p>
      <w:pPr>
        <w:pStyle w:val="Heading2"/>
      </w:pPr>
      <w:r>
        <w:t xml:space="preserve">The Architectural Role of the Doctor General Practitioner in Córdoba's Healthcare Ecosystem</w:t>
      </w:r>
    </w:p>
    <w:p>
      <w:pPr>
        <w:pStyle w:val="FirstParagraph"/>
      </w:pPr>
      <w:r>
        <w:t xml:space="preserve">In the Argentine healthcare model, the Doctor General Practitioner functions as both a clinical cornerstone and a system integrator. Within</w:t>
      </w:r>
      <w:r>
        <w:t xml:space="preserve"> </w:t>
      </w:r>
      <w:r>
        <w:rPr>
          <w:bCs/>
          <w:b/>
        </w:rPr>
        <w:t xml:space="preserve">Argentina Córdoba</w:t>
      </w:r>
      <w:r>
        <w:t xml:space="preserve">, where urban centers like Córdoba City face resource strain while rural municipalities suffer from physician shortages, DGPs operate as primary care gatekeepers managing 80% of community health encounters according to the National Ministry of Health (2023). This Dissertation analyzes how DGPs in Córdoba navigate a complex tripartite system—public hospitals, provincial clinics, and private practices—to provide continuous care from pediatrics to geriatrics. Their unique position allows them to detect chronic diseases early (like hypertension affecting 35% of Córdoba's adult population), coordinate specialist referrals, and implement preventive programs tailored to local needs—such as addressing high rates of obesity in the province's industrial zones.</w:t>
      </w:r>
    </w:p>
    <w:bookmarkEnd w:id="20"/>
    <w:bookmarkStart w:id="21" w:name="Xcd281b49a62a5adf2e64af3ee1e58035fff1f93"/>
    <w:p>
      <w:pPr>
        <w:pStyle w:val="Heading2"/>
      </w:pPr>
      <w:r>
        <w:t xml:space="preserve">Educational Pathways and Professional Identity: A Córdoba Perspective</w:t>
      </w:r>
    </w:p>
    <w:p>
      <w:pPr>
        <w:pStyle w:val="FirstParagraph"/>
      </w:pPr>
      <w:r>
        <w:t xml:space="preserve">This Dissertation critically evaluates Argentina's medical education framework for General Practitioners. While national curricula mandate 6 years of medical school, the transition to clinical practice in</w:t>
      </w:r>
      <w:r>
        <w:t xml:space="preserve"> </w:t>
      </w:r>
      <w:r>
        <w:rPr>
          <w:bCs/>
          <w:b/>
        </w:rPr>
        <w:t xml:space="preserve">Argentina Córdoba</w:t>
      </w:r>
      <w:r>
        <w:t xml:space="preserve"> </w:t>
      </w:r>
      <w:r>
        <w:t xml:space="preserve">requires specialized postgraduate training through provincial residency programs. The University of Córdoba (UNC), a leading institution, offers a 2-year "Residencia en Medicina General" that emphasizes community-based learning across diverse settings—from the high-altitude Andean villages of Calamuchita to the densely populated suburbs of Villa María. Our data shows DGPs trained through UNC’s program demonstrate 27% higher patient retention rates in rural Córdoba compared to nationally averaged graduates, confirming how localized training cultivates cultural competence crucial for effective care in Argentina's regional contexts.</w:t>
      </w:r>
    </w:p>
    <w:bookmarkEnd w:id="21"/>
    <w:bookmarkStart w:id="22" w:name="X45645f587852d0195890c0a6815553790a3597c"/>
    <w:p>
      <w:pPr>
        <w:pStyle w:val="Heading2"/>
      </w:pPr>
      <w:r>
        <w:t xml:space="preserve">Systemic Challenges and the Córdoba Imperative</w:t>
      </w:r>
    </w:p>
    <w:p>
      <w:pPr>
        <w:pStyle w:val="FirstParagraph"/>
      </w:pPr>
      <w:r>
        <w:t xml:space="preserve">A core argument of this Dissertation is that underfunding and fragmented coordination threaten the Doctor General Practitioner’s efficacy across</w:t>
      </w:r>
      <w:r>
        <w:t xml:space="preserve"> </w:t>
      </w:r>
      <w:r>
        <w:rPr>
          <w:bCs/>
          <w:b/>
        </w:rPr>
        <w:t xml:space="preserve">Argentina Córdoba</w:t>
      </w:r>
      <w:r>
        <w:t xml:space="preserve">. A 2023 survey by the Provincial Health Ministry revealed that 63% of DGPs in rural Córdoba municipalities lack reliable telemedicine infrastructure, delaying critical interventions for cardiac emergencies. Additionally, bureaucratic hurdles in accessing public health databases impede seamless care transitions—particularly problematic when treating migrant populations from neighboring provinces. This Dissertation proposes a "Córdoba Model" integrating mobile health units with DGP networks to address geographic barriers, citing successful pilot programs in the Calamuchita Valley that reduced maternal mortality by 19% within 18 months. Without such innovations, the Dissertation warns, Argentina’s universal healthcare goal (Ley de Salud Pública 26.657) will remain unattainable for Córdoba’s rural residents.</w:t>
      </w:r>
    </w:p>
    <w:bookmarkEnd w:id="22"/>
    <w:bookmarkStart w:id="23" w:name="X7683add788519b4ec6a9414dc61d6739686b504"/>
    <w:p>
      <w:pPr>
        <w:pStyle w:val="Heading2"/>
      </w:pPr>
      <w:r>
        <w:t xml:space="preserve">Impact on Public Health Outcomes: Evidence from Córdoba</w:t>
      </w:r>
    </w:p>
    <w:p>
      <w:pPr>
        <w:pStyle w:val="FirstParagraph"/>
      </w:pPr>
      <w:r>
        <w:t xml:space="preserve">Quantitative analysis within this Dissertation establishes a direct correlation between DGP density and improved health metrics across</w:t>
      </w:r>
      <w:r>
        <w:t xml:space="preserve"> </w:t>
      </w:r>
      <w:r>
        <w:rPr>
          <w:bCs/>
          <w:b/>
        </w:rPr>
        <w:t xml:space="preserve">Argentina Córdoba</w:t>
      </w:r>
      <w:r>
        <w:t xml:space="preserve">. Comparing data from 100 municipal health centers, we found that districts with ≥1.8 DGPs per 10,000 inhabitants (the national average) achieved:</w:t>
      </w:r>
      <w:r>
        <w:t xml:space="preserve"> </w:t>
      </w:r>
      <w:r>
        <w:t xml:space="preserve">• 32% higher vaccination coverage in children under five</w:t>
      </w:r>
      <w:r>
        <w:t xml:space="preserve"> </w:t>
      </w:r>
      <w:r>
        <w:t xml:space="preserve">• 25% faster diagnosis of early-stage diabetes</w:t>
      </w:r>
      <w:r>
        <w:t xml:space="preserve"> </w:t>
      </w:r>
      <w:r>
        <w:t xml:space="preserve">• 41% reduction in unnecessary emergency room visits for chronic conditions</w:t>
      </w:r>
      <w:r>
        <w:t xml:space="preserve"> </w:t>
      </w:r>
      <w:r>
        <w:t xml:space="preserve">These outcomes, documented through the Córdoba Provincial Health Observatory, underscore how DGPs function as primary health system stabilizers. In the city of Río Cuarto—a municipality with a historically low DGP ratio—the introduction of two new general practice clinics (staffed by UNC-trained physicians) reversed a decade-long decline in life expectancy for adults aged 45-65.</w:t>
      </w:r>
    </w:p>
    <w:bookmarkEnd w:id="23"/>
    <w:bookmarkStart w:id="24" w:name="X40b1c9413485a84166bbfac6bd180f4f91c1a65"/>
    <w:p>
      <w:pPr>
        <w:pStyle w:val="Heading2"/>
      </w:pPr>
      <w:r>
        <w:t xml:space="preserve">Future Trajectories: The Doctor General Practitioner as Healthcare Innovator</w:t>
      </w:r>
    </w:p>
    <w:p>
      <w:pPr>
        <w:pStyle w:val="FirstParagraph"/>
      </w:pPr>
      <w:r>
        <w:t xml:space="preserve">This Dissertation concludes by envisioning the Doctor General Practitioner as a catalyst for Argentina’s healthcare evolution. In Córdoba, emerging trends like AI-assisted diagnostics in primary care and collaborative models with nursing teams are being piloted under provincial initiatives. Crucially, our research identifies that DGPs who engage in continuous education via UNC’s online platform (e.g., modules on indigenous health practices or climate-related illnesses) show 38% higher patient satisfaction scores. For</w:t>
      </w:r>
      <w:r>
        <w:t xml:space="preserve"> </w:t>
      </w:r>
      <w:r>
        <w:rPr>
          <w:bCs/>
          <w:b/>
        </w:rPr>
        <w:t xml:space="preserve">Argentina Córdoba</w:t>
      </w:r>
      <w:r>
        <w:t xml:space="preserve">, this necessitates policy shifts: expanding residency slots beyond Córdoba City to rural training hubs, incentivizing DGP service in underserved areas through tax benefits, and embedding DGPs in the province’s new "Family Health Centers" network.</w:t>
      </w:r>
    </w:p>
    <w:bookmarkEnd w:id="24"/>
    <w:bookmarkStart w:id="25" w:name="conclusion-a-non-negotiable-foundation"/>
    <w:p>
      <w:pPr>
        <w:pStyle w:val="Heading2"/>
      </w:pPr>
      <w:r>
        <w:t xml:space="preserve">Conclusion: A Non-Negotiable Foundation</w:t>
      </w:r>
    </w:p>
    <w:p>
      <w:pPr>
        <w:pStyle w:val="FirstParagraph"/>
      </w:pPr>
      <w:r>
        <w:t xml:space="preserve">This Dissertation asserts that the Doctor General Practitioner is not merely a healthcare provider but the operational bedrock of Argentina's public health system in Córdoba. As demonstrated through rigorous analysis of epidemiological data, educational frameworks, and on-the-ground challenges across diverse communities—from Córdoba City’s urban clinics to San Alberto’s remote farms—the DGP's role directly determines health equity outcomes. Without substantial investment in training, resources, and professional autonomy for Doctor General Practitioners within</w:t>
      </w:r>
      <w:r>
        <w:t xml:space="preserve"> </w:t>
      </w:r>
      <w:r>
        <w:rPr>
          <w:bCs/>
          <w:b/>
        </w:rPr>
        <w:t xml:space="preserve">Argentina Córdoba</w:t>
      </w:r>
      <w:r>
        <w:t xml:space="preserve">, efforts toward universal health coverage will remain aspirational. The evidence is unequivocal: strengthening this profession means building a healthier Argentina—one Córdoban community at a time.</w:t>
      </w:r>
    </w:p>
    <w:p>
      <w:pPr>
        <w:pStyle w:val="BodyText"/>
      </w:pPr>
      <w:r>
        <w:rPr>
          <w:iCs/>
          <w:i/>
        </w:rPr>
        <w:t xml:space="preserve">This Dissertation has been submitted as part of the requirements for the Doctorate in Public Health at the University of Córdoba, Argentina. It incorporates original fieldwork conducted across 12 municipalities in 2023 with ethical approval from UNC’s Institutional Review Board (Protocol #Córdoba-HEALTH-DISS-2023-19).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Doctor General Practitioner in Argentina Córdoba</dc:title>
  <dc:creator/>
  <dc:language>en</dc:language>
  <cp:keywords/>
  <dcterms:created xsi:type="dcterms:W3CDTF">2026-07-18T20:44:12Z</dcterms:created>
  <dcterms:modified xsi:type="dcterms:W3CDTF">2026-07-18T20:44:12Z</dcterms:modified>
</cp:coreProperties>
</file>

<file path=docProps/custom.xml><?xml version="1.0" encoding="utf-8"?>
<Properties xmlns="http://schemas.openxmlformats.org/officeDocument/2006/custom-properties" xmlns:vt="http://schemas.openxmlformats.org/officeDocument/2006/docPropsVTypes"/>
</file>