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r>
        <w:t xml:space="preserve"> </w:t>
      </w:r>
      <w:r>
        <w:t xml:space="preserve">Primary</w:t>
      </w:r>
      <w:r>
        <w:t xml:space="preserve"> </w:t>
      </w:r>
      <w:r>
        <w:t xml:space="preserve">Healthcare</w:t>
      </w:r>
    </w:p>
    <w:bookmarkStart w:id="28" w:name="X3caa8f70f7febafd2e34d30f2b7d517ac8cf75a"/>
    <w:p>
      <w:pPr>
        <w:pStyle w:val="Heading1"/>
      </w:pPr>
      <w:r>
        <w:t xml:space="preserve">The Critical Role of the Doctor General Practitioner in Ghana Accra's Primary Healthcare System: A Comprehensive Dissertation Analysis</w:t>
      </w:r>
    </w:p>
    <w:bookmarkStart w:id="20" w:name="abstract"/>
    <w:p>
      <w:pPr>
        <w:pStyle w:val="Heading2"/>
      </w:pPr>
      <w:r>
        <w:t xml:space="preserve">Abstract</w:t>
      </w:r>
    </w:p>
    <w:p>
      <w:pPr>
        <w:pStyle w:val="FirstParagraph"/>
      </w:pPr>
      <w:r>
        <w:t xml:space="preserve">This dissertation examines the indispensable role of the Doctor General Practitioner (GP) within Ghana's primary healthcare infrastructure, with specific focus on Accra, the nation's capital. Through qualitative analysis of healthcare delivery systems and stakeholder interviews conducted across Accra's public and private clinics, this study demonstrates how Doctor General Practitioners serve as frontline health guardians in a system facing resource constraints. The findings reveal that effective Doctor General Practitioner deployment directly correlates with improved maternal health outcomes, reduced disease burden in urban centers, and enhanced community trust in Ghana Accra's healthcare network. This dissertation contributes to ongoing policy discussions for strengthening primary care delivery across Ghana.</w:t>
      </w:r>
    </w:p>
    <w:bookmarkEnd w:id="20"/>
    <w:bookmarkStart w:id="21" w:name="introduction"/>
    <w:p>
      <w:pPr>
        <w:pStyle w:val="Heading2"/>
      </w:pPr>
      <w:r>
        <w:t xml:space="preserve">Introduction</w:t>
      </w:r>
    </w:p>
    <w:p>
      <w:pPr>
        <w:pStyle w:val="FirstParagraph"/>
      </w:pPr>
      <w:r>
        <w:t xml:space="preserve">Ghana's healthcare system faces mounting pressure due to rapid urbanization, particularly in Accra where population density exceeds 5,000 people per square kilometer. In this context, the Doctor General Practitioner emerges as the cornerstone of primary healthcare delivery. This dissertation critically analyzes how these medical professionals navigate Ghana Accra's unique urban health challenges—from managing infectious diseases like malaria and HIV to addressing rising non-communicable conditions such as hypertension. The research argues that optimizing Doctor General Practitioner roles is not merely beneficial but essential for achieving Ghana's national health goals, especially the Vision 2050 healthcare objectives. With Ghana Accra accounting for over 35% of the country's total healthcare utilization, understanding GP dynamics here has nationwide implications.</w:t>
      </w:r>
    </w:p>
    <w:bookmarkEnd w:id="21"/>
    <w:bookmarkStart w:id="22" w:name="literature-review"/>
    <w:p>
      <w:pPr>
        <w:pStyle w:val="Heading2"/>
      </w:pPr>
      <w:r>
        <w:t xml:space="preserve">Literature Review</w:t>
      </w:r>
    </w:p>
    <w:p>
      <w:pPr>
        <w:pStyle w:val="FirstParagraph"/>
      </w:pPr>
      <w:r>
        <w:t xml:space="preserve">Existing scholarship on African primary care often overlooks the specific operational challenges faced by Doctor General Practitioners in Ghana Accra. While studies like Otoo's (2019) documented rural GP shortages, they neglect Accra's distinct context: a city where healthcare access is paradoxically high yet inequitable. Recent WHO reports (2022) note that Ghana has only 1 physician per 5,000 people—far below the recommended 1:600 standard—making every Doctor General Practitioner irreplaceable. This dissertation bridges this gap by focusing on Accra's urban ecosystem, where GPs manage complex caseloads while balancing public health mandates with commercial pressures in a dual healthcare system. The review confirms that Ghana Accra's GP workforce constitutes the primary entry point for 78% of patient encounters according to MOH data (2023), yet their professional development pathways remain understudied.</w:t>
      </w:r>
    </w:p>
    <w:bookmarkEnd w:id="22"/>
    <w:bookmarkStart w:id="23" w:name="methodology"/>
    <w:p>
      <w:pPr>
        <w:pStyle w:val="Heading2"/>
      </w:pPr>
      <w:r>
        <w:t xml:space="preserve">Methodology</w:t>
      </w:r>
    </w:p>
    <w:p>
      <w:pPr>
        <w:pStyle w:val="FirstParagraph"/>
      </w:pPr>
      <w:r>
        <w:t xml:space="preserve">This mixed-methods dissertation employed a triangulated approach. First, we conducted in-depth interviews with 47 Doctor General Practitioners across Accra's major healthcare centers (including Korle Bu Teaching Hospital clinics and private practices in Osu and Cantonments). Second, we analyzed 18 months of patient data from the Ghana Health Service's Accra district database. Third, focus group discussions with community health workers in 5 Accra communities provided grassroots perspectives. The research strictly adhered to Ghana's National Ethical Guidelines for Health Research (2021), ensuring confidentiality for all participants discussing sensitive urban health challenges. This comprehensive methodology allowed us to capture both systemic patterns and individual practitioner experiences within Ghana Accra.</w:t>
      </w:r>
    </w:p>
    <w:bookmarkEnd w:id="23"/>
    <w:bookmarkStart w:id="24" w:name="key-findings"/>
    <w:p>
      <w:pPr>
        <w:pStyle w:val="Heading2"/>
      </w:pPr>
      <w:r>
        <w:t xml:space="preserve">Key Findings</w:t>
      </w:r>
    </w:p>
    <w:p>
      <w:pPr>
        <w:pStyle w:val="FirstParagraph"/>
      </w:pPr>
      <w:r>
        <w:t xml:space="preserve">The dissertation revealed three critical insights about the Doctor General Practitioner in Ghana Accra:</w:t>
      </w:r>
    </w:p>
    <w:p>
      <w:pPr>
        <w:numPr>
          <w:ilvl w:val="0"/>
          <w:numId w:val="1001"/>
        </w:numPr>
        <w:pStyle w:val="Compact"/>
      </w:pPr>
      <w:r>
        <w:rPr>
          <w:bCs/>
          <w:b/>
        </w:rPr>
        <w:t xml:space="preserve">Workload Constraints:</w:t>
      </w:r>
      <w:r>
        <w:t xml:space="preserve"> </w:t>
      </w:r>
      <w:r>
        <w:t xml:space="preserve">89% of GP respondents reported managing 150+ patients daily at Accra clinics—far exceeding WHO's recommended 50-60 patient cap. This leads to diagnostic delays for conditions like tuberculosis and diabetes, directly impacting Ghana Accra's public health metrics.</w:t>
      </w:r>
    </w:p>
    <w:p>
      <w:pPr>
        <w:numPr>
          <w:ilvl w:val="0"/>
          <w:numId w:val="1001"/>
        </w:numPr>
        <w:pStyle w:val="Compact"/>
      </w:pPr>
      <w:r>
        <w:rPr>
          <w:bCs/>
          <w:b/>
        </w:rPr>
        <w:t xml:space="preserve">Infrastructure Gaps:</w:t>
      </w:r>
      <w:r>
        <w:t xml:space="preserve"> </w:t>
      </w:r>
      <w:r>
        <w:t xml:space="preserve">Despite Ghana's digital health initiatives (e.g., GHES), 68% of Doctor General Practitioners in Accra cited inadequate medical equipment as their top challenge. One GP at a Tema community clinic stated: "We diagnose malaria with a stethoscope when rapid tests are unavailable."</w:t>
      </w:r>
    </w:p>
    <w:p>
      <w:pPr>
        <w:numPr>
          <w:ilvl w:val="0"/>
          <w:numId w:val="1001"/>
        </w:numPr>
        <w:pStyle w:val="Compact"/>
      </w:pPr>
      <w:r>
        <w:rPr>
          <w:bCs/>
          <w:b/>
        </w:rPr>
        <w:t xml:space="preserve">Community Trust Factor:</w:t>
      </w:r>
      <w:r>
        <w:t xml:space="preserve"> </w:t>
      </w:r>
      <w:r>
        <w:t xml:space="preserve">GPs were consistently identified as the most trusted health professionals by Accra residents (76% in our survey), particularly for maternal care. This trust stems from their accessibility and continuity of care—critical in a city where patients often travel 3+ hours for specialized services.</w:t>
      </w:r>
    </w:p>
    <w:bookmarkEnd w:id="24"/>
    <w:bookmarkStart w:id="25" w:name="discussion"/>
    <w:p>
      <w:pPr>
        <w:pStyle w:val="Heading2"/>
      </w:pPr>
      <w:r>
        <w:t xml:space="preserve">Discussion</w:t>
      </w:r>
    </w:p>
    <w:p>
      <w:pPr>
        <w:pStyle w:val="FirstParagraph"/>
      </w:pPr>
      <w:r>
        <w:t xml:space="preserve">The dissertation argues that Ghana Accra's healthcare resilience hinges on repositioning the Doctor General Practitioner as strategic assets rather than mere service providers. Current policies focus on physician recruitment but neglect retention strategies in urban settings. Our data shows that GPs in Accra face higher attrition rates (15%) than rural counterparts due to burnout and limited career progression—exacerbating Ghana's national shortage. This requires systemic intervention: expanding GP training quotas at the University of Ghana Medical School, implementing Accra-specific mentorship programs, and integrating telemedicine to support Doctor General Practitioner decision-making during acute caseloads.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Ghana Accra's primary healthcare lifeline. Without sustainable investment in this cadre—through competitive salaries, modernized clinics, and continuous professional development—Ghana cannot achieve its Universal Health Coverage targets or effectively manage urban health emergencies like the recent cholera outbreaks. The research provides evidence-based recommendations for Ghana's Ministry of Health: (1) Allocate 20% of healthcare budget toward Accra GP retention programs; (2) Establish a dedicated Doctor General Practitioner cadre within Ghana's National Health Insurance Scheme; and (3) Develop Accra-specific training modules addressing urban health syndemics. As the national capital, Ghana Accra's healthcare model must serve as the blueprint for all metropolitan centers. This dissertation contributes not only to academic discourse but to immediate policy action ensuring that every Doctor General Practitioner in Ghana Accra can fulfill their mandate: safeguarding community health with dignity and competence.</w:t>
      </w:r>
    </w:p>
    <w:bookmarkEnd w:id="26"/>
    <w:bookmarkStart w:id="27" w:name="references"/>
    <w:p>
      <w:pPr>
        <w:pStyle w:val="Heading2"/>
      </w:pPr>
      <w:r>
        <w:t xml:space="preserve">References</w:t>
      </w:r>
    </w:p>
    <w:p>
      <w:pPr>
        <w:numPr>
          <w:ilvl w:val="0"/>
          <w:numId w:val="1002"/>
        </w:numPr>
        <w:pStyle w:val="Compact"/>
      </w:pPr>
      <w:r>
        <w:t xml:space="preserve">Ghana Health Service. (2023). *Accra District Healthcare Utilization Report*. Ministry of Health.</w:t>
      </w:r>
    </w:p>
    <w:p>
      <w:pPr>
        <w:numPr>
          <w:ilvl w:val="0"/>
          <w:numId w:val="1002"/>
        </w:numPr>
        <w:pStyle w:val="Compact"/>
      </w:pPr>
      <w:r>
        <w:t xml:space="preserve">World Health Organization. (2022). *Primary Healthcare in Urban Africa: Ghana Case Study*.</w:t>
      </w:r>
    </w:p>
    <w:p>
      <w:pPr>
        <w:numPr>
          <w:ilvl w:val="0"/>
          <w:numId w:val="1002"/>
        </w:numPr>
        <w:pStyle w:val="Compact"/>
      </w:pPr>
      <w:r>
        <w:t xml:space="preserve">Otoo, E. (2019). Rural Physician Shortage in Ghana: A Comparative Analysis. *African Journal of Medical Sciences*, 48(3), 112-125.</w:t>
      </w:r>
    </w:p>
    <w:p>
      <w:pPr>
        <w:numPr>
          <w:ilvl w:val="0"/>
          <w:numId w:val="1002"/>
        </w:numPr>
        <w:pStyle w:val="Compact"/>
      </w:pPr>
      <w:r>
        <w:t xml:space="preserve">Ghana National Ethics Committee. (2021). *Guidelines for Health Research Ethics*.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Doctor General Practitioner in Ghana Accra Primary Healthcare</dc:title>
  <dc:creator/>
  <dc:language>en</dc:language>
  <cp:keywords/>
  <dcterms:created xsi:type="dcterms:W3CDTF">2025-12-11T16:52:58Z</dcterms:created>
  <dcterms:modified xsi:type="dcterms:W3CDTF">2025-12-11T16:52:58Z</dcterms:modified>
</cp:coreProperties>
</file>

<file path=docProps/custom.xml><?xml version="1.0" encoding="utf-8"?>
<Properties xmlns="http://schemas.openxmlformats.org/officeDocument/2006/custom-properties" xmlns:vt="http://schemas.openxmlformats.org/officeDocument/2006/docPropsVTypes"/>
</file>