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6731ebb4ec2e4e2e05ab3cb484f6bb2bde08983"/>
    <w:p>
      <w:pPr>
        <w:pStyle w:val="Heading1"/>
      </w:pPr>
      <w:r>
        <w:t xml:space="preserve">Dissertation: The Critical Role and Contemporary Challenges of the General Practitioner in South Africa Cape Town Healthcare System</w:t>
      </w:r>
    </w:p>
    <w:p>
      <w:pPr>
        <w:pStyle w:val="FirstParagraph"/>
      </w:pPr>
      <w:r>
        <w:t xml:space="preserve">This academic dissertation examines the indispensable position of the</w:t>
      </w:r>
      <w:r>
        <w:t xml:space="preserve"> </w:t>
      </w:r>
      <w:r>
        <w:rPr>
          <w:iCs/>
          <w:i/>
        </w:rPr>
        <w:t xml:space="preserve">General Practitioner (GP)</w:t>
      </w:r>
      <w:r>
        <w:t xml:space="preserve"> </w:t>
      </w:r>
      <w:r>
        <w:t xml:space="preserve">within the complex healthcare landscape of</w:t>
      </w:r>
      <w:r>
        <w:t xml:space="preserve"> </w:t>
      </w:r>
      <w:r>
        <w:rPr>
          <w:bCs/>
          <w:b/>
        </w:rPr>
        <w:t xml:space="preserve">South Africa Cape Town</w:t>
      </w:r>
      <w:r>
        <w:t xml:space="preserve">. It critically analyses their multifaceted role, systemic challenges, and future potential to address urgent public health needs in one of Africa's most dynamic urban centres. The term "Doctor General Practitioner" is a common misnomer; the correct title for this medical professional is</w:t>
      </w:r>
      <w:r>
        <w:t xml:space="preserve"> </w:t>
      </w:r>
      <w:r>
        <w:rPr>
          <w:iCs/>
          <w:i/>
        </w:rPr>
        <w:t xml:space="preserve">General Practitioner</w:t>
      </w:r>
      <w:r>
        <w:t xml:space="preserve">, who holds a medical degree (MBChB) and provides comprehensive primary healthcare. This dissertation firmly adheres to standard medical nomenclature while exploring the realities faced by GPs practising in Cape Town.</w:t>
      </w:r>
    </w:p>
    <w:bookmarkStart w:id="20" w:name="Xf9c9639b111085bb5ad877916919b55e146cbc8"/>
    <w:p>
      <w:pPr>
        <w:pStyle w:val="Heading2"/>
      </w:pPr>
      <w:r>
        <w:t xml:space="preserve">The Foundational Role of the General Practitioner in Cape Town</w:t>
      </w:r>
    </w:p>
    <w:p>
      <w:pPr>
        <w:pStyle w:val="FirstParagraph"/>
      </w:pPr>
      <w:r>
        <w:t xml:space="preserve">In the dual-tiered healthcare system of</w:t>
      </w:r>
      <w:r>
        <w:t xml:space="preserve"> </w:t>
      </w:r>
      <w:r>
        <w:rPr>
          <w:bCs/>
          <w:b/>
        </w:rPr>
        <w:t xml:space="preserve">South Africa Cape Town</w:t>
      </w:r>
      <w:r>
        <w:t xml:space="preserve">, where public and private sectors coexist with significant disparities, General Practitioners serve as the critical frontline for 70% of patient encounters. They function as gatekeepers, managing acute illnesses (influenza, UTIs), chronic conditions (diabetes, hypertension), preventive care (screenings, vaccinations), and mental health support within community clinics and private practices across the metro. Cape Town's unique geography – sprawling low-income settlements like Khayelitsha adjacent to affluent suburbs like Constantia – creates immense diversity in patient presentations that GPs must navigate daily.</w:t>
      </w:r>
    </w:p>
    <w:p>
      <w:pPr>
        <w:pStyle w:val="BodyText"/>
      </w:pPr>
      <w:r>
        <w:t xml:space="preserve">The role transcends clinical care. A competent General Practitioner in</w:t>
      </w:r>
      <w:r>
        <w:t xml:space="preserve"> </w:t>
      </w:r>
      <w:r>
        <w:rPr>
          <w:bCs/>
          <w:b/>
        </w:rPr>
        <w:t xml:space="preserve">South Africa Cape Town</w:t>
      </w:r>
      <w:r>
        <w:t xml:space="preserve"> </w:t>
      </w:r>
      <w:r>
        <w:t xml:space="preserve">acts as a community health navigator, connecting patients with social services, mental health support (often scarce), and specialist referrals through strained public systems. They are frequently the only healthcare providers for vulnerable populations facing food insecurity, housing instability, or substance abuse challenges – requiring GPs to possess not only clinical acumen but also profound cultural humility and social awareness.</w:t>
      </w:r>
    </w:p>
    <w:bookmarkEnd w:id="20"/>
    <w:bookmarkStart w:id="21" w:name="X48fad3dbed5d31348e884e31010d07a11f0be59"/>
    <w:p>
      <w:pPr>
        <w:pStyle w:val="Heading2"/>
      </w:pPr>
      <w:r>
        <w:t xml:space="preserve">Systemic Challenges Facing the General Practitioner in Cape Town</w:t>
      </w:r>
    </w:p>
    <w:p>
      <w:pPr>
        <w:pStyle w:val="FirstParagraph"/>
      </w:pPr>
      <w:r>
        <w:t xml:space="preserve">Despite their pivotal role, GPs in Cape Town operate under severe systemic constraints. A critical shortage of primary care physicians exists, with an estimated ratio of 1 GP per 6,000 patients in public facilities (far below the WHO recommendation of 1:5,000). This is exacerbated by Cape Town's population growth and the high burden of HIV/AIDS, TB, diabetes (affecting nearly one-third of adults), and NCDs. Many GPs work in under-resourced public clinics with insufficient staffing, unreliable equipment, and limited diagnostic capabilities.</w:t>
      </w:r>
    </w:p>
    <w:p>
      <w:pPr>
        <w:pStyle w:val="BodyText"/>
      </w:pPr>
      <w:r>
        <w:t xml:space="preserve">Administrative burdens are another significant hurdle. GPs spend excessive time on paperwork for the National Health Laboratory Service (NHLS) referrals or the National Department of Health's electronic health records system (eGazette), reducing face-to-face patient time. The "Doctor General Practitioner" misconception further complicates matters, sometimes leading to public confusion about their scope of practice and hindering effective communication with patients.</w:t>
      </w:r>
    </w:p>
    <w:bookmarkEnd w:id="21"/>
    <w:bookmarkStart w:id="22" w:name="unique-urban-challenges-in-cape-town"/>
    <w:p>
      <w:pPr>
        <w:pStyle w:val="Heading2"/>
      </w:pPr>
      <w:r>
        <w:t xml:space="preserve">Unique Urban Challenges in Cape Town</w:t>
      </w:r>
    </w:p>
    <w:p>
      <w:pPr>
        <w:pStyle w:val="FirstParagraph"/>
      </w:pPr>
      <w:r>
        <w:t xml:space="preserve">Cape Town presents specific challenges not faced by GPs elsewhere in</w:t>
      </w:r>
      <w:r>
        <w:t xml:space="preserve"> </w:t>
      </w:r>
      <w:r>
        <w:rPr>
          <w:bCs/>
          <w:b/>
        </w:rPr>
        <w:t xml:space="preserve">South Africa Cape Town</w:t>
      </w:r>
      <w:r>
        <w:t xml:space="preserve">. The city's stark socio-economic divide manifests as vastly different patient populations within short geographical distances. GPs serving informal settlements grapple with high rates of poverty-related illness, limited health literacy, and transportation barriers preventing follow-up care. Conversely, those in private practice manage complex insurance claims and pressure for rapid consultations amidst rising costs of living.</w:t>
      </w:r>
    </w:p>
    <w:p>
      <w:pPr>
        <w:pStyle w:val="BodyText"/>
      </w:pPr>
      <w:r>
        <w:t xml:space="preserve">Urban migration patterns also strain services; new residents flocking to Cape Town's economic hubs overwhelm existing clinics without proportional resource increases. Furthermore, the city's reliance on a dispersed network of primary care facilities means GPs often lack robust referral pathways to specialists, leading to prolonged waiting times and preventable complications. The legacy of apartheid spatial planning continues to impact healthcare access patterns directly influencing GP workload.</w:t>
      </w:r>
    </w:p>
    <w:bookmarkEnd w:id="22"/>
    <w:bookmarkStart w:id="23" w:name="X595d160e10c99a0ef2ec5502ed439bae917e584"/>
    <w:p>
      <w:pPr>
        <w:pStyle w:val="Heading2"/>
      </w:pPr>
      <w:r>
        <w:t xml:space="preserve">Strategies for Strengthening the General Practitioner Workforce in Cape Town</w:t>
      </w:r>
    </w:p>
    <w:p>
      <w:pPr>
        <w:pStyle w:val="FirstParagraph"/>
      </w:pPr>
      <w:r>
        <w:t xml:space="preserve">This dissertation proposes actionable strategies. Firstly, incentivizing medical graduates to serve in public clinics through targeted bursaries, housing support, and clear career progression pathways within the National Health Service (NHS) is vital. Secondly, integrating GPs more effectively into district health management teams ensures better resource allocation and referral coordination across the Cape Town metropolitan area.</w:t>
      </w:r>
    </w:p>
    <w:p>
      <w:pPr>
        <w:pStyle w:val="BodyText"/>
      </w:pPr>
      <w:r>
        <w:t xml:space="preserve">Investing in robust telemedicine platforms could alleviate pressure on overburdened clinics, particularly for chronic disease management follow-ups or mental health consultations where specialist access is limited. Crucially, public education campaigns must correct the "Doctor General Practitioner" terminology and clearly articulate the GP's role to empower patients and reduce unnecessary emergency department visits.</w:t>
      </w:r>
    </w:p>
    <w:bookmarkEnd w:id="23"/>
    <w:bookmarkStart w:id="24" w:name="Xf9811e2b645d7eefd514c263f68c95aba6c9261"/>
    <w:p>
      <w:pPr>
        <w:pStyle w:val="Heading2"/>
      </w:pPr>
      <w:r>
        <w:t xml:space="preserve">Conclusion: The Indispensable Doctor General Practitioner in Cape Town's Future</w:t>
      </w:r>
    </w:p>
    <w:p>
      <w:pPr>
        <w:pStyle w:val="FirstParagraph"/>
      </w:pPr>
      <w:r>
        <w:t xml:space="preserve">The future health security of</w:t>
      </w:r>
      <w:r>
        <w:t xml:space="preserve"> </w:t>
      </w:r>
      <w:r>
        <w:rPr>
          <w:bCs/>
          <w:b/>
        </w:rPr>
        <w:t xml:space="preserve">South Africa Cape Town</w:t>
      </w:r>
      <w:r>
        <w:t xml:space="preserve"> </w:t>
      </w:r>
      <w:r>
        <w:t xml:space="preserve">hinges on strengthening the General Practitioner. They are not merely "Doctor General Practitioners" but the cornerstone of accessible, equitable primary healthcare. Addressing their workforce shortage, reducing administrative friction, and investing in their integration within a coordinated system will yield significant dividends: reduced hospital admissions for preventable conditions, improved chronic disease control (particularly diabetes and hypertension), enhanced maternal and child health outcomes, and greater overall population resilience.</w:t>
      </w:r>
    </w:p>
    <w:p>
      <w:pPr>
        <w:pStyle w:val="BodyText"/>
      </w:pPr>
      <w:r>
        <w:t xml:space="preserve">This dissertation underscores that empowering the General Practitioner is not merely an administrative adjustment but a fundamental requirement for building a sustainable healthcare system capable of meeting the diverse needs of Cape Town's 4.7 million residents. The success of public health initiatives in</w:t>
      </w:r>
      <w:r>
        <w:t xml:space="preserve"> </w:t>
      </w:r>
      <w:r>
        <w:rPr>
          <w:bCs/>
          <w:b/>
        </w:rPr>
        <w:t xml:space="preserve">South Africa Cape Town</w:t>
      </w:r>
      <w:r>
        <w:t xml:space="preserve"> </w:t>
      </w:r>
      <w:r>
        <w:t xml:space="preserve">will be measured by how effectively we support and value these essential community health heroes who operate on the front lines every single day.</w:t>
      </w:r>
    </w:p>
    <w:p>
      <w:pPr>
        <w:pStyle w:val="BodyText"/>
      </w:pPr>
      <w:r>
        <w:rPr>
          <w:iCs/>
          <w:i/>
        </w:rPr>
        <w:t xml:space="preserve">This academic work is a contribution to the ongoing discourse on primary healthcare strengthening within South Africa, specifically contextualized for the urban realities of Cape Town. It emphasizes precision in terminology ("General Practitioner" not "Doctor General Practitioner") as critical for accurate policy formulation and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General Practitioners in South Africa Cape Town</dc:title>
  <dc:creator/>
  <dc:language>en</dc:language>
  <cp:keywords/>
  <dcterms:created xsi:type="dcterms:W3CDTF">2026-07-21T12:32:15Z</dcterms:created>
  <dcterms:modified xsi:type="dcterms:W3CDTF">2026-07-21T12:32:15Z</dcterms:modified>
</cp:coreProperties>
</file>

<file path=docProps/custom.xml><?xml version="1.0" encoding="utf-8"?>
<Properties xmlns="http://schemas.openxmlformats.org/officeDocument/2006/custom-properties" xmlns:vt="http://schemas.openxmlformats.org/officeDocument/2006/docPropsVTypes"/>
</file>