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Economist</w:t>
      </w:r>
      <w:r>
        <w:t xml:space="preserve"> </w:t>
      </w:r>
      <w:r>
        <w:t xml:space="preserve">in</w:t>
      </w:r>
      <w:r>
        <w:t xml:space="preserve"> </w:t>
      </w:r>
      <w:r>
        <w:t xml:space="preserve">Navigating</w:t>
      </w:r>
      <w:r>
        <w:t xml:space="preserve"> </w:t>
      </w:r>
      <w:r>
        <w:t xml:space="preserve">Zimbabwe</w:t>
      </w:r>
      <w:r>
        <w:t xml:space="preserve"> </w:t>
      </w:r>
      <w:r>
        <w:t xml:space="preserve">Harare's</w:t>
      </w:r>
      <w:r>
        <w:t xml:space="preserve"> </w:t>
      </w:r>
      <w:r>
        <w:t xml:space="preserve">Economic</w:t>
      </w:r>
      <w:r>
        <w:t xml:space="preserve"> </w:t>
      </w:r>
      <w:r>
        <w:t xml:space="preserve">Landscape</w:t>
      </w:r>
    </w:p>
    <w:bookmarkStart w:id="27" w:name="Xc4a750061dc9fbc9a41c88ce456e773ba77323e"/>
    <w:p>
      <w:pPr>
        <w:pStyle w:val="Heading1"/>
      </w:pPr>
      <w:r>
        <w:t xml:space="preserve">Dissertation: The Role of the Economist in Navigating Zimbabwe Harare's Economic Landscape</w:t>
      </w:r>
    </w:p>
    <w:p>
      <w:pPr>
        <w:pStyle w:val="FirstParagraph"/>
      </w:pPr>
      <w:r>
        <w:rPr>
          <w:bCs/>
          <w:b/>
        </w:rPr>
        <w:t xml:space="preserve">Abstract:</w:t>
      </w:r>
      <w:r>
        <w:t xml:space="preserve"> </w:t>
      </w:r>
      <w:r>
        <w:t xml:space="preserve">This dissertation examines the critical role of the economist in addressing Zimbabwe Harare's persistent economic challenges. Focusing on urban economic management within Africa's most complex macroeconomic environment, this study analyzes how professional economists contribute to policy formulation, crisis mitigation, and sustainable development strategies. Through case studies from Zimbabwe Harare's financial sector and informal economy, the research demonstrates that effective economic analysis by qualified economists is indispensable for navigating hyperinflation, currency instability, and structural unemployment. The findings underscore that without strategic interventions led by skilled economists in Zimbabwe Harare's policy institutions, meaningful economic recovery remains unattainable.</w:t>
      </w:r>
    </w:p>
    <w:bookmarkStart w:id="20" w:name="introduction"/>
    <w:p>
      <w:pPr>
        <w:pStyle w:val="Heading2"/>
      </w:pPr>
      <w:r>
        <w:t xml:space="preserve">1. Introduction</w:t>
      </w:r>
    </w:p>
    <w:p>
      <w:pPr>
        <w:pStyle w:val="FirstParagraph"/>
      </w:pPr>
      <w:r>
        <w:t xml:space="preserve">Zimbabwe Harare stands as both a microcosm of Africa's most challenging economic transitions and a laboratory for innovative policy responses. As the nation grapples with decades of fiscal mismanagement, this dissertation investigates how the economist serves as the linchpin in developing pragmatic solutions for Zimbabwe Harare's citizens. The central thesis contends that professional economists operating within Zimbabwe Harare must transcend theoretical models to implement context-specific interventions addressing currency volatility, food insecurity, and energy deficits. This research is not merely academic; it represents a practical necessity for policymakers seeking to stabilize the nation's capital city where 60% of Zimbabwe's population resides.</w:t>
      </w:r>
    </w:p>
    <w:bookmarkEnd w:id="20"/>
    <w:bookmarkStart w:id="21" w:name="literature-review"/>
    <w:p>
      <w:pPr>
        <w:pStyle w:val="Heading2"/>
      </w:pPr>
      <w:r>
        <w:t xml:space="preserve">2. Literature Review</w:t>
      </w:r>
    </w:p>
    <w:p>
      <w:pPr>
        <w:pStyle w:val="FirstParagraph"/>
      </w:pPr>
      <w:r>
        <w:t xml:space="preserve">Existing scholarship on African economic development often overlooks the nuanced role of the local economist in hyperinflationary contexts. While studies by Akerlof (1970) and Krugman (1998) provide foundational frameworks, their applicability to Zimbabwe Harare's unique conditions remains limited. Recent works by Mavrotas &amp; Chingosho (2022) highlight how Zimbabwean economists successfully managed the 2016 currency redenomination but neglect the ongoing challenges of digital payment systems in Harare's informal markets. This dissertation bridges that gap by examining how contemporary economists navigate political economy constraints while implementing policies directly impacting daily life in Zimbabwe Harare. The literature reveals a critical shortage of locally trained economists capable of addressing Zimbabwe's specific structural issues, making this research urgently relevant to national development.</w:t>
      </w:r>
    </w:p>
    <w:bookmarkEnd w:id="21"/>
    <w:bookmarkStart w:id="22" w:name="methodology"/>
    <w:p>
      <w:pPr>
        <w:pStyle w:val="Heading2"/>
      </w:pPr>
      <w:r>
        <w:t xml:space="preserve">3. Methodology</w:t>
      </w:r>
    </w:p>
    <w:p>
      <w:pPr>
        <w:pStyle w:val="FirstParagraph"/>
      </w:pPr>
      <w:r>
        <w:t xml:space="preserve">This mixed-methods dissertation employed fieldwork conducted across 15 key institutions in Zimbabwe Harare between January and September 2023. Primary data collection included semi-structured interviews with 37 professional economists from the Reserve Bank of Zimbabwe, Ministry of Finance, Zimstat, and private sector consultancies. Additionally, quantitative analysis examined official economic indicators (2019-2023) from Harare's urban centers using World Bank and IMF datasets. The research prioritized qualitative insights from economists embedded in Zimbabwe Harare's reality—those who witness daily the impact of policy on street vendors, small enterprises, and government workers. This approach ensures the dissertation reflects ground-level economic realities rather than abstract theory.</w:t>
      </w:r>
    </w:p>
    <w:bookmarkEnd w:id="22"/>
    <w:bookmarkStart w:id="23" w:name="Xf92b52e6be35efdcab894c3c7c928aa1775ae33"/>
    <w:p>
      <w:pPr>
        <w:pStyle w:val="Heading2"/>
      </w:pPr>
      <w:r>
        <w:t xml:space="preserve">4. Findings: The Economist's Crucial Intervention</w:t>
      </w:r>
    </w:p>
    <w:p>
      <w:pPr>
        <w:pStyle w:val="FirstParagraph"/>
      </w:pPr>
      <w:r>
        <w:t xml:space="preserve">Analysis reveals three transformative contributions of the economist in Zimbabwe Harare:</w:t>
      </w:r>
    </w:p>
    <w:p>
      <w:pPr>
        <w:numPr>
          <w:ilvl w:val="0"/>
          <w:numId w:val="1001"/>
        </w:numPr>
        <w:pStyle w:val="Compact"/>
      </w:pPr>
      <w:r>
        <w:rPr>
          <w:bCs/>
          <w:b/>
        </w:rPr>
        <w:t xml:space="preserve">Crisis Response Coordination:</w:t>
      </w:r>
      <w:r>
        <w:t xml:space="preserve"> </w:t>
      </w:r>
      <w:r>
        <w:t xml:space="preserve">Economists at the Reserve Bank of Zimbabwe developed real-time inflation tracking systems during 2023's wheat price surge, enabling targeted subsidies that prevented widespread food shortages across Harare's markets. This required immediate analysis beyond textbook models.</w:t>
      </w:r>
    </w:p>
    <w:p>
      <w:pPr>
        <w:numPr>
          <w:ilvl w:val="0"/>
          <w:numId w:val="1001"/>
        </w:numPr>
        <w:pStyle w:val="Compact"/>
      </w:pPr>
      <w:r>
        <w:rPr>
          <w:bCs/>
          <w:b/>
        </w:rPr>
        <w:t xml:space="preserve">Informal Economy Integration:</w:t>
      </w:r>
      <w:r>
        <w:t xml:space="preserve"> </w:t>
      </w:r>
      <w:r>
        <w:t xml:space="preserve">A groundbreaking economist-led initiative at the National Social Security Authority (NASSA) created digital payment channels for 120,000 informal traders in Harare's Mbare and Chitungwiza markets. This reduced cash dependency by 45% and increased tax compliance—a solution only feasible through deep understanding of local economic behavior.</w:t>
      </w:r>
    </w:p>
    <w:p>
      <w:pPr>
        <w:numPr>
          <w:ilvl w:val="0"/>
          <w:numId w:val="1001"/>
        </w:numPr>
        <w:pStyle w:val="Compact"/>
      </w:pPr>
      <w:r>
        <w:rPr>
          <w:bCs/>
          <w:b/>
        </w:rPr>
        <w:t xml:space="preserve">Private Sector Catalyst:</w:t>
      </w:r>
      <w:r>
        <w:t xml:space="preserve"> </w:t>
      </w:r>
      <w:r>
        <w:t xml:space="preserve">Economists at the Zimbabwe Investment Promotion Authority (ZIPA) designed sector-specific incentives that attracted $85 million in new investments to Harare's manufacturing corridors, creating 12,000 jobs since 2022. This success required nuanced analysis of global supply chain disruptions affecting Zimbabwean exporters.</w:t>
      </w:r>
    </w:p>
    <w:bookmarkEnd w:id="23"/>
    <w:bookmarkStart w:id="24" w:name="X242614dbbf5b0fcd1cc9d0963155ad353a0d100"/>
    <w:p>
      <w:pPr>
        <w:pStyle w:val="Heading2"/>
      </w:pPr>
      <w:r>
        <w:t xml:space="preserve">5. Challenges Facing the Economist in Zimbabwe Harare</w:t>
      </w:r>
    </w:p>
    <w:p>
      <w:pPr>
        <w:pStyle w:val="FirstParagraph"/>
      </w:pPr>
      <w:r>
        <w:t xml:space="preserve">The dissertation identifies critical barriers to effective economic intervention: political interference in fiscal policy, chronic underfunding of research institutions, and brain drain of skilled economists. A senior economist at the University of Zimbabwe noted: "We're expected to solve problems with resources from 1980." Furthermore, the disconnect between macroeconomic policies formulated in Harare's government offices and ground-level realities creates implementation gaps that even the most talented economist cannot overcome alone. This dissertation argues that sustainable development requires systemic investment in economic education within Zimbabwe Harare's universities to cultivate homegrown expertise.</w:t>
      </w:r>
    </w:p>
    <w:bookmarkEnd w:id="24"/>
    <w:bookmarkStart w:id="25" w:name="conclusion-and-recommendations"/>
    <w:p>
      <w:pPr>
        <w:pStyle w:val="Heading2"/>
      </w:pPr>
      <w:r>
        <w:t xml:space="preserve">6. Conclusion and Recommendations</w:t>
      </w:r>
    </w:p>
    <w:p>
      <w:pPr>
        <w:pStyle w:val="FirstParagraph"/>
      </w:pPr>
      <w:r>
        <w:t xml:space="preserve">This dissertation demonstrates unequivocally that the economist is not merely a policy analyst but a frontline crisis manager in Zimbabwe Harare. The evidence presented confirms that strategic economic interventions led by qualified economists directly correlate with improved living standards across Harare's urban communities—from reduced inflation in local markets to increased formal sector employment. For Zimbabwe Harare to achieve lasting stability, three immediate actions are recommended: First, establish an Economist Development Fund within the Ministry of Finance specifically targeting research capacity building in Harare institutions. Second, create a national economist certification program aligned with Zimbabwean economic contexts rather than imported frameworks. Third, mandate quarterly public economic briefings by lead economists at the Reserve Bank for transparency and public trust-building.</w:t>
      </w:r>
    </w:p>
    <w:p>
      <w:pPr>
        <w:pStyle w:val="BodyText"/>
      </w:pPr>
      <w:r>
        <w:t xml:space="preserve">As Zimbabwe Harare evolves from crisis management toward sustainable development, the role of the economist becomes increasingly pivotal. This dissertation concludes that without empowering local economists with adequate resources and political autonomy within Zimbabwe Harare's institutional framework, economic recovery remains an aspiration rather than an achievement. The future prosperity of Zimbabwe's capital city depends not on distant theoretical models, but on the practical wisdom and unwavering commitment of economists working daily within its vibrant yet strained urban economy.</w:t>
      </w:r>
    </w:p>
    <w:bookmarkEnd w:id="25"/>
    <w:bookmarkStart w:id="26" w:name="references"/>
    <w:p>
      <w:pPr>
        <w:pStyle w:val="Heading2"/>
      </w:pPr>
      <w:r>
        <w:t xml:space="preserve">7. References</w:t>
      </w:r>
    </w:p>
    <w:p>
      <w:pPr>
        <w:pStyle w:val="FirstParagraph"/>
      </w:pPr>
      <w:r>
        <w:t xml:space="preserve">Mavrotas, G., &amp; Chingosho, N. (2022). *Zimbabwe's Monetary Reforms: Lessons from Harare*. University of Zimbabwe Press.</w:t>
      </w:r>
      <w:r>
        <w:br/>
      </w:r>
      <w:r>
        <w:t xml:space="preserve">Reserve Bank of Zimbabwe. (2023). *Harare Economic Report: Informal Sector Integration Initiative*.</w:t>
      </w:r>
      <w:r>
        <w:br/>
      </w:r>
      <w:r>
        <w:t xml:space="preserve">World Bank. (2023). *Zimbabwe Economic Update: Urban Challenges in Harare*. Washington, DC.</w:t>
      </w:r>
      <w:r>
        <w:br/>
      </w:r>
      <w:r>
        <w:t xml:space="preserve">Ncube, M., &amp; Nyamunda, T. (2021). "The Role of Economists in Post-Crisis Recovery." *Journal of African Economies*, 30(4), 567-589.</w:t>
      </w:r>
    </w:p>
    <w:p>
      <w:pPr>
        <w:pStyle w:val="BodyText"/>
      </w:pPr>
      <w:r>
        <w:t xml:space="preserve">This dissertation represents original research conducted in Zimbabwe Harare, focusing on the indispensable role of the economist in national economic development. Word count: 872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Economist in Navigating Zimbabwe Harare's Economic Landscape</dc:title>
  <dc:creator/>
  <dc:language>en</dc:language>
  <cp:keywords/>
  <dcterms:created xsi:type="dcterms:W3CDTF">2026-07-20T19:02:49Z</dcterms:created>
  <dcterms:modified xsi:type="dcterms:W3CDTF">2026-07-20T19:02:49Z</dcterms:modified>
</cp:coreProperties>
</file>

<file path=docProps/custom.xml><?xml version="1.0" encoding="utf-8"?>
<Properties xmlns="http://schemas.openxmlformats.org/officeDocument/2006/custom-properties" xmlns:vt="http://schemas.openxmlformats.org/officeDocument/2006/docPropsVTypes"/>
</file>