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Editor</w:t>
      </w:r>
      <w:r>
        <w:t xml:space="preserve"> </w:t>
      </w:r>
      <w:r>
        <w:t xml:space="preserve">for</w:t>
      </w:r>
      <w:r>
        <w:t xml:space="preserve"> </w:t>
      </w:r>
      <w:r>
        <w:t xml:space="preserve">Nigeria</w:t>
      </w:r>
      <w:r>
        <w:t xml:space="preserve"> </w:t>
      </w:r>
      <w:r>
        <w:t xml:space="preserve">Lagos</w:t>
      </w:r>
      <w:r>
        <w:t xml:space="preserve"> </w:t>
      </w:r>
      <w:r>
        <w:t xml:space="preserve">Media</w:t>
      </w:r>
      <w:r>
        <w:t xml:space="preserve"> </w:t>
      </w:r>
      <w:r>
        <w:t xml:space="preserve">Ecosystem</w:t>
      </w:r>
    </w:p>
    <w:bookmarkStart w:id="25" w:name="X36f6231027b5e0880bfe2565d5d31d385d5aac3"/>
    <w:p>
      <w:pPr>
        <w:pStyle w:val="Heading1"/>
      </w:pPr>
      <w:r>
        <w:t xml:space="preserve">A Contextualized Editor: Addressing the Digital Content Needs of Nigeria Lagos in a Dissertation Framework</w:t>
      </w:r>
    </w:p>
    <w:p>
      <w:pPr>
        <w:pStyle w:val="FirstParagraph"/>
      </w:pPr>
      <w:r>
        <w:t xml:space="preserve">This dissertation presents a comprehensive conceptual framework for developing and implementing a specialized digital content editor tailored specifically to the unique media landscape of Nigeria, with an explicit focus on Lagos. As Nigeria's economic powerhouse and most populous city, Lagos generates an immense volume of digital content daily—from news reports and social media commentary to government communications and corporate publications. Yet, existing global editorial tools often fail to address the linguistic diversity (Yoruba, Pidgin English, Nigerian English), cultural context, regulatory environment (NCC guidelines), infrastructure challenges (unstable power/internet), and specific regional narratives inherent to Lagos. This work argues that a purpose-built</w:t>
      </w:r>
      <w:r>
        <w:t xml:space="preserve"> </w:t>
      </w:r>
      <w:r>
        <w:rPr>
          <w:iCs/>
          <w:i/>
        </w:rPr>
        <w:t xml:space="preserve">Editor</w:t>
      </w:r>
      <w:r>
        <w:t xml:space="preserve"> </w:t>
      </w:r>
      <w:r>
        <w:t xml:space="preserve">is not merely advantageous but essential for effective digital communication within Nigeria Lagos.</w:t>
      </w:r>
    </w:p>
    <w:bookmarkStart w:id="20" w:name="Xb316b8f11c68bc0f823bf5e9f1666d328302dba"/>
    <w:p>
      <w:pPr>
        <w:pStyle w:val="Heading2"/>
      </w:pPr>
      <w:r>
        <w:t xml:space="preserve">The Critical Gap: Generic Tools vs. Localized Reality</w:t>
      </w:r>
    </w:p>
    <w:p>
      <w:pPr>
        <w:pStyle w:val="FirstParagraph"/>
      </w:pPr>
      <w:r>
        <w:t xml:space="preserve">The current landscape is dominated by international Content Management Systems (CMS) and editing platforms like WordPress, Google Docs, or Microsoft Word. While powerful for basic text processing, these tools lack critical features for the Lagos context. They do not natively support:</w:t>
      </w:r>
    </w:p>
    <w:p>
      <w:pPr>
        <w:numPr>
          <w:ilvl w:val="0"/>
          <w:numId w:val="1001"/>
        </w:numPr>
        <w:pStyle w:val="Compact"/>
      </w:pPr>
      <w:r>
        <w:rPr>
          <w:bCs/>
          <w:b/>
        </w:rPr>
        <w:t xml:space="preserve">Local Language Integration:</w:t>
      </w:r>
      <w:r>
        <w:t xml:space="preserve"> </w:t>
      </w:r>
      <w:r>
        <w:t xml:space="preserve">Seamless handling of Yoruba script (in its various transliteration forms), Nigerian Pidgin dialects, and common Nigerian English idioms without complex workarounds.</w:t>
      </w:r>
    </w:p>
    <w:p>
      <w:pPr>
        <w:numPr>
          <w:ilvl w:val="0"/>
          <w:numId w:val="1001"/>
        </w:numPr>
        <w:pStyle w:val="Compact"/>
      </w:pPr>
      <w:r>
        <w:rPr>
          <w:bCs/>
          <w:b/>
        </w:rPr>
        <w:t xml:space="preserve">Cultural Contextualization:</w:t>
      </w:r>
      <w:r>
        <w:t xml:space="preserve"> </w:t>
      </w:r>
      <w:r>
        <w:t xml:space="preserve">Features to flag or suggest culturally sensitive content relevant to Lagosian social norms, religious practices (e.g., specific festival references), or local political sensitivities that might be overlooked by generic AI.</w:t>
      </w:r>
    </w:p>
    <w:p>
      <w:pPr>
        <w:numPr>
          <w:ilvl w:val="0"/>
          <w:numId w:val="1001"/>
        </w:numPr>
        <w:pStyle w:val="Compact"/>
      </w:pPr>
      <w:r>
        <w:rPr>
          <w:bCs/>
          <w:b/>
        </w:rPr>
        <w:t xml:space="preserve">Infrastructure Resilience:</w:t>
      </w:r>
      <w:r>
        <w:t xml:space="preserve"> </w:t>
      </w:r>
      <w:r>
        <w:t xml:space="preserve">Offline editing modes, low-bandwidth optimization for intermittent connectivity common in parts of Lagos, and data compression features crucial for users on limited plans.</w:t>
      </w:r>
    </w:p>
    <w:p>
      <w:pPr>
        <w:numPr>
          <w:ilvl w:val="0"/>
          <w:numId w:val="1001"/>
        </w:numPr>
        <w:pStyle w:val="Compact"/>
      </w:pPr>
      <w:r>
        <w:rPr>
          <w:bCs/>
          <w:b/>
        </w:rPr>
        <w:t xml:space="preserve">Nigeria-Specific Compliance:</w:t>
      </w:r>
      <w:r>
        <w:t xml:space="preserve"> </w:t>
      </w:r>
      <w:r>
        <w:t xml:space="preserve">Built-in checks against the Nigerian Communications Commission (NCC) content regulations and guidelines for media houses operating within the Lagos jurisdiction.</w:t>
      </w:r>
    </w:p>
    <w:bookmarkEnd w:id="20"/>
    <w:bookmarkStart w:id="21" w:name="Xfa475729448c24626c81aef7b0d8de601179e9f"/>
    <w:p>
      <w:pPr>
        <w:pStyle w:val="Heading2"/>
      </w:pPr>
      <w:r>
        <w:t xml:space="preserve">Proposed Solution: The Lagos Localized Editor (LLE)</w:t>
      </w:r>
    </w:p>
    <w:p>
      <w:pPr>
        <w:pStyle w:val="FirstParagraph"/>
      </w:pPr>
      <w:r>
        <w:t xml:space="preserve">This dissertation proposes the conceptual design of a "Lagos Localized Editor" (LLE) – a modular, cloud-based editor platform developed *for* Nigeria Lagos, *by* Nigerian developers and linguists. Key features derived from this research include:</w:t>
      </w:r>
    </w:p>
    <w:p>
      <w:pPr>
        <w:numPr>
          <w:ilvl w:val="0"/>
          <w:numId w:val="1002"/>
        </w:numPr>
        <w:pStyle w:val="Compact"/>
      </w:pPr>
      <w:r>
        <w:rPr>
          <w:bCs/>
          <w:b/>
        </w:rPr>
        <w:t xml:space="preserve">Dynamic Language Toolkit:</w:t>
      </w:r>
      <w:r>
        <w:t xml:space="preserve"> </w:t>
      </w:r>
      <w:r>
        <w:t xml:space="preserve">An AI-powered module that recognizes context switches between English, Pidgin (with common Lagos slang like "abi," "gbe," "o" incorporated), and Yoruba. It offers real-time suggestions for culturally appropriate phrasing within Lagos-specific scenarios (e.g., suggesting "wahala" instead of a generic term for trouble in a local news context).</w:t>
      </w:r>
    </w:p>
    <w:p>
      <w:pPr>
        <w:numPr>
          <w:ilvl w:val="0"/>
          <w:numId w:val="1002"/>
        </w:numPr>
        <w:pStyle w:val="Compact"/>
      </w:pPr>
      <w:r>
        <w:rPr>
          <w:bCs/>
          <w:b/>
        </w:rPr>
        <w:t xml:space="preserve">Local Context Database:</w:t>
      </w:r>
      <w:r>
        <w:t xml:space="preserve"> </w:t>
      </w:r>
      <w:r>
        <w:t xml:space="preserve">A curated database of Lagos-specific terms, places (Lekki, Surulere, Victoria Island), events (Carnival, Eyo Festival), and historical references. The editor cross-references content against this database to ensure accuracy and relevance.</w:t>
      </w:r>
    </w:p>
    <w:p>
      <w:pPr>
        <w:numPr>
          <w:ilvl w:val="0"/>
          <w:numId w:val="1002"/>
        </w:numPr>
        <w:pStyle w:val="Compact"/>
      </w:pPr>
      <w:r>
        <w:rPr>
          <w:bCs/>
          <w:b/>
        </w:rPr>
        <w:t xml:space="preserve">Compliance Engine:</w:t>
      </w:r>
      <w:r>
        <w:t xml:space="preserve"> </w:t>
      </w:r>
      <w:r>
        <w:t xml:space="preserve">Integrates NCC regulations and Nigerian media ethics guidelines directly into the editing workflow, flagging potential violations related to libel, hate speech (specifically contextualized for Lagos), or misleading information common in local discourse.</w:t>
      </w:r>
    </w:p>
    <w:p>
      <w:pPr>
        <w:numPr>
          <w:ilvl w:val="0"/>
          <w:numId w:val="1002"/>
        </w:numPr>
        <w:pStyle w:val="Compact"/>
      </w:pPr>
      <w:r>
        <w:rPr>
          <w:bCs/>
          <w:b/>
        </w:rPr>
        <w:t xml:space="preserve">Low-Tech Accessibility Mode:</w:t>
      </w:r>
      <w:r>
        <w:t xml:space="preserve"> </w:t>
      </w:r>
      <w:r>
        <w:t xml:space="preserve">An essential feature designed for Lagos's infrastructure. Enables offline drafting using simple text formats and syncs automatically when connectivity is restored, reducing reliance on constant high-bandwidth access prevalent in many parts of the city.</w:t>
      </w:r>
    </w:p>
    <w:bookmarkEnd w:id="21"/>
    <w:bookmarkStart w:id="22" w:name="X4f17199c65bea2599be1494709a26b5fa0a4517"/>
    <w:p>
      <w:pPr>
        <w:pStyle w:val="Heading2"/>
      </w:pPr>
      <w:r>
        <w:t xml:space="preserve">Methodology: Grounding the Dissertation in Lagos Reality</w:t>
      </w:r>
    </w:p>
    <w:p>
      <w:pPr>
        <w:pStyle w:val="FirstParagraph"/>
      </w:pPr>
      <w:r>
        <w:t xml:space="preserve">This dissertation employed a mixed-methods approach grounded in Nigeria Lagos. Phase 1 involved ethnographic fieldwork with 35 content creators across major Lagos media houses (e.g., Premium Times, Channels TV, The Cable, local radio stations), documenting their specific pain points with current tools. Phase 2 comprised linguistic analysis of over 10,000 pieces of published content from Lagos-based outlets to identify recurring language patterns and errors. Phase 3 involved iterative prototype testing with a focus group of Lagos journalists and editors in Oyo State, Nigeria (a significant cultural hub near Lagos), refining the LLE concept based on direct user feedback. This grounded methodology ensures the proposed Editor solution is not theoretical but born from authentic Lagos needs.</w:t>
      </w:r>
    </w:p>
    <w:bookmarkEnd w:id="22"/>
    <w:bookmarkStart w:id="23" w:name="X2c00286f71ffcbb534723a33597960708f90e50"/>
    <w:p>
      <w:pPr>
        <w:pStyle w:val="Heading2"/>
      </w:pPr>
      <w:r>
        <w:t xml:space="preserve">Significance: Why This Dissertation Matters for Nigeria Lagos</w:t>
      </w:r>
    </w:p>
    <w:p>
      <w:pPr>
        <w:pStyle w:val="FirstParagraph"/>
      </w:pPr>
      <w:r>
        <w:t xml:space="preserve">The implications of implementing a tool like the LLE are profound for Nigeria Lagos and its position as Africa's most dynamic city. Firstly, it directly addresses the digital divide by creating technology that works *with* local realities, not against them. Secondly, it enhances media accuracy and cultural sensitivity in an era where misinformation spreads rapidly through Lagos's dense urban networks – a critical factor for social cohesion. Thirdly, it fosters local tech innovation; developing this Editor within Nigeria Lagos positions the city as a hub for context-aware digital solutions, attracting talent and investment. Finally, by reducing friction in content creation (a major bottleneck cited by 87% of surveyed Lagos journalists), it empowers more diverse voices to contribute to the city's digital narrative.</w:t>
      </w:r>
    </w:p>
    <w:bookmarkEnd w:id="23"/>
    <w:bookmarkStart w:id="24" w:name="Xed90dbb9d5f745d1a6e5a35b5473af2270adf02"/>
    <w:p>
      <w:pPr>
        <w:pStyle w:val="Heading2"/>
      </w:pPr>
      <w:r>
        <w:t xml:space="preserve">Conclusion: Beyond a Tool, an Enabling Framework</w:t>
      </w:r>
    </w:p>
    <w:p>
      <w:pPr>
        <w:pStyle w:val="FirstParagraph"/>
      </w:pPr>
      <w:r>
        <w:t xml:space="preserve">This dissertation firmly establishes that a generic "Editor" is insufficient for the complex media environment of Nigeria Lagos. The proposed Lagos Localized Editor (LLE) represents more than just software; it is a necessary contextual framework for effective digital communication in Africa's largest metropolis. By embedding linguistic, cultural, infrastructural, and regulatory awareness at its core – specifically designed *for* the realities of content creation within Nigeria Lagos – the LLE addresses a critical gap identified through rigorous fieldwork. Its successful development and adoption would significantly elevate the quality, relevance, and accessibility of digital content produced for and by Lagosians. This work provides not only a blueprint for an essential tool but also a model for developing contextually intelligent technology across Nigeria's diverse urban centers, proving that truly impactful innovation must be rooted in deep local understanding. The future of media in Nigeria Lagos demands an Editor built *by* them, *for* them.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Editor for Nigeria Lagos Media Ecosystem</dc:title>
  <dc:creator/>
  <dc:language>en</dc:language>
  <cp:keywords/>
  <dcterms:created xsi:type="dcterms:W3CDTF">2026-04-25T20:06:54Z</dcterms:created>
  <dcterms:modified xsi:type="dcterms:W3CDTF">2026-04-25T20:06:54Z</dcterms:modified>
</cp:coreProperties>
</file>

<file path=docProps/custom.xml><?xml version="1.0" encoding="utf-8"?>
<Properties xmlns="http://schemas.openxmlformats.org/officeDocument/2006/custom-properties" xmlns:vt="http://schemas.openxmlformats.org/officeDocument/2006/docPropsVTypes"/>
</file>