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4" w:name="X787936e2e508a4028ca2489b7a43abc64a5232b"/>
    <w:p>
      <w:pPr>
        <w:pStyle w:val="Heading1"/>
      </w:pPr>
      <w:r>
        <w:t xml:space="preserve">Dissertation: The Strategic Role of Electrical Engineering in China Shanghai's Sustainable Urban Development</w:t>
      </w:r>
    </w:p>
    <w:p>
      <w:pPr>
        <w:pStyle w:val="FirstParagraph"/>
      </w:pPr>
      <w:r>
        <w:t xml:space="preserve">This dissertation examines the pivotal role of the</w:t>
      </w:r>
      <w:r>
        <w:t xml:space="preserve"> </w:t>
      </w:r>
      <w:r>
        <w:rPr>
          <w:bCs/>
          <w:b/>
        </w:rPr>
        <w:t xml:space="preserve">Electrical Engineer</w:t>
      </w:r>
      <w:r>
        <w:t xml:space="preserve"> </w:t>
      </w:r>
      <w:r>
        <w:t xml:space="preserve">in driving innovation, sustainability, and economic growth within the dynamic urban ecosystem of</w:t>
      </w:r>
      <w:r>
        <w:t xml:space="preserve"> </w:t>
      </w:r>
      <w:r>
        <w:rPr>
          <w:iCs/>
          <w:i/>
        </w:rPr>
        <w:t xml:space="preserve">China Shanghai</w:t>
      </w:r>
      <w:r>
        <w:t xml:space="preserve">. As one of the world's most significant metropolitan centers and a national hub for advanced manufacturing, technology, and finance, Shanghai presents a unique laboratory for electrical engineering advancements. This study synthesizes current industry practices, emerging technologies, and policy frameworks to underscore how specialized expertise in electrical engineering is indispensable to Shanghai's strategic vision for smart infrastructure, renewable energy integration, and technological sovereignty.</w:t>
      </w:r>
    </w:p>
    <w:bookmarkStart w:id="20" w:name="X6a5e7ddc28d6b5fd12178e3559a24cb4e1fcfd9"/>
    <w:p>
      <w:pPr>
        <w:pStyle w:val="Heading2"/>
      </w:pPr>
      <w:r>
        <w:t xml:space="preserve">The Strategic Imperative of Electrical Engineering in China Shanghai</w:t>
      </w:r>
    </w:p>
    <w:p>
      <w:pPr>
        <w:pStyle w:val="FirstParagraph"/>
      </w:pPr>
      <w:r>
        <w:t xml:space="preserve">Shanghai's rapid urbanization and industrial evolution demand sophisticated electrical systems capable of supporting its status as a global leader in high-tech manufacturing, financial services, and sustainable development. The city’s "Dual Carbon" goals—achieving peak carbon emissions by 2030 and carbon neutrality by 2060—place the</w:t>
      </w:r>
      <w:r>
        <w:t xml:space="preserve"> </w:t>
      </w:r>
      <w:r>
        <w:rPr>
          <w:bCs/>
          <w:b/>
        </w:rPr>
        <w:t xml:space="preserve">Electrical Engineer</w:t>
      </w:r>
      <w:r>
        <w:t xml:space="preserve"> </w:t>
      </w:r>
      <w:r>
        <w:t xml:space="preserve">at the forefront of implementing grid modernization, energy efficiency measures, and renewable energy infrastructure. For instance, Shanghai's ongoing transformation of its power grid to accommodate distributed solar installations across commercial buildings and residential complexes requires specialized knowledge in smart grid technologies, power electronics, and system integration—a direct application of electrical engineering principles.</w:t>
      </w:r>
    </w:p>
    <w:p>
      <w:pPr>
        <w:pStyle w:val="BodyText"/>
      </w:pPr>
      <w:r>
        <w:t xml:space="preserve">This dissertation highlights how the role of the</w:t>
      </w:r>
      <w:r>
        <w:t xml:space="preserve"> </w:t>
      </w:r>
      <w:r>
        <w:rPr>
          <w:bCs/>
          <w:b/>
        </w:rPr>
        <w:t xml:space="preserve">Electrical Engineer</w:t>
      </w:r>
      <w:r>
        <w:t xml:space="preserve"> </w:t>
      </w:r>
      <w:r>
        <w:t xml:space="preserve">extends beyond traditional design and maintenance. In Shanghai, these professionals are instrumental in developing cutting-edge solutions for electric vehicle (EV) infrastructure. With over 100,000 public EV charging stations deployed across the city and a booming local EV manufacturing sector led by companies like NIO and XPeng, electrical engineers are redefining urban mobility. They design high-capacity charging networks that integrate with Shanghai's smart city platform, optimizing energy flow during peak demand while ensuring grid stability—a critical capability for</w:t>
      </w:r>
      <w:r>
        <w:t xml:space="preserve"> </w:t>
      </w:r>
      <w:r>
        <w:rPr>
          <w:iCs/>
          <w:i/>
        </w:rPr>
        <w:t xml:space="preserve">China Shanghai</w:t>
      </w:r>
      <w:r>
        <w:t xml:space="preserve">'s ambitious 15% EV adoption target by 2025.</w:t>
      </w:r>
    </w:p>
    <w:bookmarkEnd w:id="20"/>
    <w:bookmarkStart w:id="21" w:name="X8aac2b7b60b1bdf71b5e495175ebcc2a179aad6"/>
    <w:p>
      <w:pPr>
        <w:pStyle w:val="Heading2"/>
      </w:pPr>
      <w:r>
        <w:t xml:space="preserve">Case Study: The Shanghai Tower and Sustainable Power Systems</w:t>
      </w:r>
    </w:p>
    <w:p>
      <w:pPr>
        <w:pStyle w:val="FirstParagraph"/>
      </w:pPr>
      <w:r>
        <w:t xml:space="preserve">A compelling example of electrical engineering excellence in action is the Shanghai Tower, the second-tallest building globally. This architectural marvel relies on an integrated electrical system designed by leading engineers to minimize energy consumption by 21% compared to conventional skyscrapers. The tower’s wind turbines generate supplementary power, while its advanced HVAC and lighting systems use AI-driven energy management—technologies directly attributable to the expertise of</w:t>
      </w:r>
      <w:r>
        <w:t xml:space="preserve"> </w:t>
      </w:r>
      <w:r>
        <w:rPr>
          <w:bCs/>
          <w:b/>
        </w:rPr>
        <w:t xml:space="preserve">Electrical Engineer</w:t>
      </w:r>
      <w:r>
        <w:t xml:space="preserve">s. This project exemplifies how electrical engineering is not merely a technical discipline but a catalyst for Shanghai’s environmental leadership. It also underscores the city's commitment to embedding sustainable practices into its urban fabric, positioning</w:t>
      </w:r>
      <w:r>
        <w:t xml:space="preserve"> </w:t>
      </w:r>
      <w:r>
        <w:rPr>
          <w:iCs/>
          <w:i/>
        </w:rPr>
        <w:t xml:space="preserve">China Shanghai</w:t>
      </w:r>
      <w:r>
        <w:t xml:space="preserve"> </w:t>
      </w:r>
      <w:r>
        <w:t xml:space="preserve">as a model for global cities navigating climate challenges.</w:t>
      </w:r>
    </w:p>
    <w:bookmarkEnd w:id="21"/>
    <w:bookmarkStart w:id="22" w:name="Xb5170bf3b5aee1e23426fc4e6c086e579e5bf96"/>
    <w:p>
      <w:pPr>
        <w:pStyle w:val="Heading2"/>
      </w:pPr>
      <w:r>
        <w:t xml:space="preserve">Challenges and Future Directions in China Shanghai's Electrical Engineering Landscape</w:t>
      </w:r>
    </w:p>
    <w:p>
      <w:pPr>
        <w:pStyle w:val="FirstParagraph"/>
      </w:pPr>
      <w:r>
        <w:t xml:space="preserve">Despite significant progress, Shanghai faces pressing challenges that require innovative electrical engineering solutions. Grid resilience remains a priority amid increasing renewable energy penetration, as solar and wind power introduce variability into the grid. The dissertation analyzes how emerging technologies like battery storage systems (BESS) and artificial intelligence for predictive grid management are being deployed by local utilities such as State Grid Shanghai to address these complexities. Furthermore, the city’s push for 5G infrastructure deployment necessitates electrical engineers to design energy-efficient base stations that reduce the carbon footprint of telecommunications—a synergy between electrical engineering and digital transformation.</w:t>
      </w:r>
    </w:p>
    <w:p>
      <w:pPr>
        <w:pStyle w:val="BodyText"/>
      </w:pPr>
      <w:r>
        <w:t xml:space="preserve">Another critical challenge is talent development. This dissertation emphasizes that cultivating a pipeline of skilled</w:t>
      </w:r>
      <w:r>
        <w:t xml:space="preserve"> </w:t>
      </w:r>
      <w:r>
        <w:rPr>
          <w:bCs/>
          <w:b/>
        </w:rPr>
        <w:t xml:space="preserve">Electrical Engineer</w:t>
      </w:r>
      <w:r>
        <w:t xml:space="preserve">s in Shanghai is vital to sustaining innovation. Leading institutions like Shanghai Jiao Tong University and Tongji University have expanded their curricula to include courses on smart grid technologies, renewable energy systems, and power electronics—aligning academic training with industry needs. Partnerships between academia, government (e.g., the Shanghai Municipal Commission of Economy and Informatization), and industry players are creating internship programs that bridge theory with real-world applications in</w:t>
      </w:r>
      <w:r>
        <w:t xml:space="preserve"> </w:t>
      </w:r>
      <w:r>
        <w:rPr>
          <w:iCs/>
          <w:i/>
        </w:rPr>
        <w:t xml:space="preserve">China Shanghai</w:t>
      </w:r>
      <w:r>
        <w:t xml:space="preserve">'s burgeoning tech sector.</w:t>
      </w:r>
    </w:p>
    <w:bookmarkEnd w:id="22"/>
    <w:bookmarkStart w:id="23" w:name="Xf4e65d5e029c0609c281c816ae443992aebf39d"/>
    <w:p>
      <w:pPr>
        <w:pStyle w:val="Heading2"/>
      </w:pPr>
      <w:r>
        <w:t xml:space="preserve">Conclusion: Electrical Engineering as the Cornerstone of Shanghai's Future</w:t>
      </w:r>
    </w:p>
    <w:p>
      <w:pPr>
        <w:pStyle w:val="FirstParagraph"/>
      </w:pPr>
      <w:r>
        <w:t xml:space="preserve">This dissertation affirms that electrical engineering is the backbone of Shanghai’s journey toward becoming a globally recognized smart, sustainable metropolis. The strategic integration of advanced electrical systems into transportation, energy, and urban infrastructure—orchestrated by skilled</w:t>
      </w:r>
      <w:r>
        <w:t xml:space="preserve"> </w:t>
      </w:r>
      <w:r>
        <w:rPr>
          <w:bCs/>
          <w:b/>
        </w:rPr>
        <w:t xml:space="preserve">Electrical Engineer</w:t>
      </w:r>
      <w:r>
        <w:t xml:space="preserve">s—is not merely technical but existential for Shanghai’s economic and environmental future. As</w:t>
      </w:r>
      <w:r>
        <w:t xml:space="preserve"> </w:t>
      </w:r>
      <w:r>
        <w:rPr>
          <w:iCs/>
          <w:i/>
        </w:rPr>
        <w:t xml:space="preserve">China Shanghai</w:t>
      </w:r>
      <w:r>
        <w:t xml:space="preserve"> </w:t>
      </w:r>
      <w:r>
        <w:t xml:space="preserve">accelerates its digitalization and green transition, the demand for electrical engineering expertise will only intensify. This study concludes that investing in research, education, and cross-sector collaboration within this field is paramount to ensuring Shanghai remains at the vanguard of urban innovation.</w:t>
      </w:r>
    </w:p>
    <w:p>
      <w:pPr>
        <w:pStyle w:val="BodyText"/>
      </w:pPr>
      <w:r>
        <w:t xml:space="preserve">In summary, this dissertation provides a comprehensive framework for understanding how electrical engineering drives progress in one of the world’s most dynamic cities. It serves as both an academic contribution and a practical roadmap for policymakers, industry leaders, and future engineers committed to shaping</w:t>
      </w:r>
      <w:r>
        <w:t xml:space="preserve"> </w:t>
      </w:r>
      <w:r>
        <w:rPr>
          <w:iCs/>
          <w:i/>
        </w:rPr>
        <w:t xml:space="preserve">China Shanghai</w:t>
      </w:r>
      <w:r>
        <w:t xml:space="preserve">'s technological legacy. The success of Shanghai’s vision hinges on the ingenuity of its Electrical Engineers—a truth that will define urban development for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China Shanghai's Technological Landscape</dc:title>
  <dc:creator/>
  <dc:language>en</dc:language>
  <cp:keywords/>
  <dcterms:created xsi:type="dcterms:W3CDTF">2026-04-24T08:26:12Z</dcterms:created>
  <dcterms:modified xsi:type="dcterms:W3CDTF">2026-04-24T08:26:12Z</dcterms:modified>
</cp:coreProperties>
</file>

<file path=docProps/custom.xml><?xml version="1.0" encoding="utf-8"?>
<Properties xmlns="http://schemas.openxmlformats.org/officeDocument/2006/custom-properties" xmlns:vt="http://schemas.openxmlformats.org/officeDocument/2006/docPropsVTypes"/>
</file>