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e2afa6fe7c9bfc018360a0a36b18b6883a936b"/>
    <w:p>
      <w:pPr>
        <w:pStyle w:val="Heading1"/>
      </w:pPr>
      <w:r>
        <w:t xml:space="preserve">Electrical Engineering: A Critical Pathway for Sustainable Development in DR Congo Kinshasa</w:t>
      </w:r>
    </w:p>
    <w:p>
      <w:pPr>
        <w:pStyle w:val="FirstParagraph"/>
      </w:pPr>
      <w:r>
        <w:rPr>
          <w:bCs/>
          <w:b/>
        </w:rPr>
        <w:t xml:space="preserve">Dissertation Abstract:</w:t>
      </w:r>
      <w:r>
        <w:t xml:space="preserve"> </w:t>
      </w:r>
      <w:r>
        <w:t xml:space="preserve">This comprehensive academic study examines the pivotal role of the</w:t>
      </w:r>
      <w:r>
        <w:t xml:space="preserve"> </w:t>
      </w:r>
      <w:r>
        <w:rPr>
          <w:iCs/>
          <w:i/>
        </w:rPr>
        <w:t xml:space="preserve">Electrical Engineer</w:t>
      </w:r>
      <w:r>
        <w:t xml:space="preserve"> </w:t>
      </w:r>
      <w:r>
        <w:t xml:space="preserve">in addressing energy infrastructure challenges within the rapidly expanding metropolis of</w:t>
      </w:r>
      <w:r>
        <w:t xml:space="preserve"> </w:t>
      </w:r>
      <w:r>
        <w:rPr>
          <w:bCs/>
          <w:b/>
        </w:rPr>
        <w:t xml:space="preserve">DR Congo Kinshasa</w:t>
      </w:r>
      <w:r>
        <w:t xml:space="preserve">. As Africa's third-most populous city grapples with severe power deficits, this dissertation argues that strategic electrical engineering interventions are not merely technical necessities but foundational to socio-economic transformation. Through field analysis and policy review, we establish that sustainable energy solutions engineered by qualified professionals are indispensable for Kinshasa's future.</w:t>
      </w:r>
    </w:p>
    <w:bookmarkStart w:id="20" w:name="Xbeb3a47e6b049e42548b03415bfe076ba028d1c"/>
    <w:p>
      <w:pPr>
        <w:pStyle w:val="Heading2"/>
      </w:pPr>
      <w:r>
        <w:t xml:space="preserve">Introduction: The Energy Imperative in Kinshasa</w:t>
      </w:r>
    </w:p>
    <w:p>
      <w:pPr>
        <w:pStyle w:val="FirstParagraph"/>
      </w:pPr>
      <w:r>
        <w:t xml:space="preserve">With a population exceeding 18 million residents, Kinshasa faces an electricity access crisis where less than 25% of the urban population receives reliable grid power. The majority rely on expensive, polluting generators or no electricity at all. This dissertation asserts that without immediate intervention by skilled</w:t>
      </w:r>
      <w:r>
        <w:t xml:space="preserve"> </w:t>
      </w:r>
      <w:r>
        <w:rPr>
          <w:iCs/>
          <w:i/>
        </w:rPr>
        <w:t xml:space="preserve">Electrical Engineer</w:t>
      </w:r>
      <w:r>
        <w:t xml:space="preserve">s, Kinshasa's development trajectory will remain stunted. As the capital of</w:t>
      </w:r>
      <w:r>
        <w:t xml:space="preserve"> </w:t>
      </w:r>
      <w:r>
        <w:rPr>
          <w:bCs/>
          <w:b/>
        </w:rPr>
        <w:t xml:space="preserve">DR Congo</w:t>
      </w:r>
      <w:r>
        <w:t xml:space="preserve">, Kinshasa serves as the nation's political and economic hub; its energy landscape directly impacts national stability and growth. This research positions electrical engineering not as a peripheral discipline but as the central axis for urban resilience.</w:t>
      </w:r>
    </w:p>
    <w:bookmarkEnd w:id="20"/>
    <w:bookmarkStart w:id="21" w:name="Xdc64723e16303cc26721eec7c49a8f2e3fad746"/>
    <w:p>
      <w:pPr>
        <w:pStyle w:val="Heading2"/>
      </w:pPr>
      <w:r>
        <w:t xml:space="preserve">Current Infrastructure Challenges in DR Congo Kinshasa</w:t>
      </w:r>
    </w:p>
    <w:p>
      <w:pPr>
        <w:pStyle w:val="FirstParagraph"/>
      </w:pPr>
      <w:r>
        <w:t xml:space="preserve">The existing power infrastructure in</w:t>
      </w:r>
      <w:r>
        <w:t xml:space="preserve"> </w:t>
      </w:r>
      <w:r>
        <w:rPr>
          <w:bCs/>
          <w:b/>
        </w:rPr>
        <w:t xml:space="preserve">DR Congo Kinshasa</w:t>
      </w:r>
      <w:r>
        <w:t xml:space="preserve"> </w:t>
      </w:r>
      <w:r>
        <w:t xml:space="preserve">reflects decades of underinvestment and systemic neglect. Transmission lines are aging, distribution networks are overloaded, and the national grid covers only 10% of the city. Voltage fluctuations exceed 30%, damaging critical equipment in hospitals and businesses. According to the World Bank (2023), Kinshasa's per capita electricity consumption (58 kWh/year) is among Africa's lowest, contrasting sharply with South Africa's 4,795 kWh/year. This crisis necessitates urgent intervention from</w:t>
      </w:r>
      <w:r>
        <w:t xml:space="preserve"> </w:t>
      </w:r>
      <w:r>
        <w:rPr>
          <w:iCs/>
          <w:i/>
        </w:rPr>
        <w:t xml:space="preserve">Electrical Engineer</w:t>
      </w:r>
      <w:r>
        <w:t xml:space="preserve">s trained in both grid modernization and renewable integration.</w:t>
      </w:r>
    </w:p>
    <w:bookmarkEnd w:id="21"/>
    <w:bookmarkStart w:id="22" w:name="X3cc5583daeb58bb48c535c5307e075db915c8e8"/>
    <w:p>
      <w:pPr>
        <w:pStyle w:val="Heading2"/>
      </w:pPr>
      <w:r>
        <w:t xml:space="preserve">The Multifaceted Role of the Electrical Engineer in Kinshasa</w:t>
      </w:r>
    </w:p>
    <w:p>
      <w:pPr>
        <w:pStyle w:val="FirstParagraph"/>
      </w:pPr>
      <w:r>
        <w:t xml:space="preserve">In the context of</w:t>
      </w:r>
      <w:r>
        <w:t xml:space="preserve"> </w:t>
      </w:r>
      <w:r>
        <w:rPr>
          <w:bCs/>
          <w:b/>
        </w:rPr>
        <w:t xml:space="preserve">DR Congo Kinshasa</w:t>
      </w:r>
      <w:r>
        <w:t xml:space="preserve">, an</w:t>
      </w:r>
      <w:r>
        <w:t xml:space="preserve"> </w:t>
      </w:r>
      <w:r>
        <w:rPr>
          <w:iCs/>
          <w:i/>
        </w:rPr>
        <w:t xml:space="preserve">Electrical Engineer</w:t>
      </w:r>
      <w:r>
        <w:t xml:space="preserve"> </w:t>
      </w:r>
      <w:r>
        <w:t xml:space="preserve">transcends traditional design duties to become a socio-technical catalyst. Their responsibilities include:</w:t>
      </w:r>
    </w:p>
    <w:p>
      <w:pPr>
        <w:numPr>
          <w:ilvl w:val="0"/>
          <w:numId w:val="1001"/>
        </w:numPr>
        <w:pStyle w:val="Compact"/>
      </w:pPr>
      <w:r>
        <w:rPr>
          <w:bCs/>
          <w:b/>
        </w:rPr>
        <w:t xml:space="preserve">Grid Modernization:</w:t>
      </w:r>
      <w:r>
        <w:t xml:space="preserve"> </w:t>
      </w:r>
      <w:r>
        <w:t xml:space="preserve">Retrofitting substations with smart metering systems to reduce technical losses (currently 35% nationally)</w:t>
      </w:r>
    </w:p>
    <w:p>
      <w:pPr>
        <w:numPr>
          <w:ilvl w:val="0"/>
          <w:numId w:val="1001"/>
        </w:numPr>
        <w:pStyle w:val="Compact"/>
      </w:pPr>
      <w:r>
        <w:rPr>
          <w:bCs/>
          <w:b/>
        </w:rPr>
        <w:t xml:space="preserve">Renewable Integration:</w:t>
      </w:r>
      <w:r>
        <w:t xml:space="preserve"> </w:t>
      </w:r>
      <w:r>
        <w:t xml:space="preserve">Deploying solar microgrids for peri-urban communities, as demonstrated by the recent 10MW Kinshasa Solar Park initiative</w:t>
      </w:r>
    </w:p>
    <w:p>
      <w:pPr>
        <w:numPr>
          <w:ilvl w:val="0"/>
          <w:numId w:val="1001"/>
        </w:numPr>
        <w:pStyle w:val="Compact"/>
      </w:pPr>
      <w:r>
        <w:rPr>
          <w:bCs/>
          <w:b/>
        </w:rPr>
        <w:t xml:space="preserve">Emergency Response:</w:t>
      </w:r>
      <w:r>
        <w:t xml:space="preserve"> </w:t>
      </w:r>
      <w:r>
        <w:t xml:space="preserve">Rapidly restoring power after storm-related outages that affect 40% of households during rainy seasons</w:t>
      </w:r>
    </w:p>
    <w:p>
      <w:pPr>
        <w:numPr>
          <w:ilvl w:val="0"/>
          <w:numId w:val="1001"/>
        </w:numPr>
        <w:pStyle w:val="Compact"/>
      </w:pPr>
      <w:r>
        <w:rPr>
          <w:bCs/>
          <w:b/>
        </w:rPr>
        <w:t xml:space="preserve">Policy Advisory:</w:t>
      </w:r>
      <w:r>
        <w:t xml:space="preserve"> </w:t>
      </w:r>
      <w:r>
        <w:t xml:space="preserve">Collaborating with the Ministry of Energy to develop inclusive tariff structures for low-income neighborhoods</w:t>
      </w:r>
    </w:p>
    <w:p>
      <w:pPr>
        <w:pStyle w:val="FirstParagraph"/>
      </w:pPr>
      <w:r>
        <w:t xml:space="preserve">This dissertation emphasizes that successful</w:t>
      </w:r>
      <w:r>
        <w:t xml:space="preserve"> </w:t>
      </w:r>
      <w:r>
        <w:rPr>
          <w:iCs/>
          <w:i/>
        </w:rPr>
        <w:t xml:space="preserve">Electrical Engineer</w:t>
      </w:r>
      <w:r>
        <w:t xml:space="preserve">s in Kinshasa must master both technical systems and community engagement—understanding that a power solution fails if it doesn't align with local economic realities.</w:t>
      </w:r>
    </w:p>
    <w:bookmarkEnd w:id="22"/>
    <w:bookmarkStart w:id="23" w:name="X0ff90a3405b85e9f3f8e2c6ede831744b98fcc8"/>
    <w:p>
      <w:pPr>
        <w:pStyle w:val="Heading2"/>
      </w:pPr>
      <w:r>
        <w:t xml:space="preserve">Systemic Barriers Facing Electrical Engineers in DR Congo</w:t>
      </w:r>
    </w:p>
    <w:p>
      <w:pPr>
        <w:pStyle w:val="FirstParagraph"/>
      </w:pPr>
      <w:r>
        <w:t xml:space="preserve">The path for</w:t>
      </w:r>
      <w:r>
        <w:t xml:space="preserve"> </w:t>
      </w:r>
      <w:r>
        <w:rPr>
          <w:iCs/>
          <w:i/>
        </w:rPr>
        <w:t xml:space="preserve">Electrical Engineer</w:t>
      </w:r>
      <w:r>
        <w:t xml:space="preserve">s operating in</w:t>
      </w:r>
      <w:r>
        <w:t xml:space="preserve"> </w:t>
      </w:r>
      <w:r>
        <w:rPr>
          <w:bCs/>
          <w:b/>
        </w:rPr>
        <w:t xml:space="preserve">DR Congo Kinshasa</w:t>
      </w:r>
      <w:r>
        <w:t xml:space="preserve"> </w:t>
      </w:r>
      <w:r>
        <w:t xml:space="preserve">is obstructed by three critical barriers:</w:t>
      </w:r>
    </w:p>
    <w:p>
      <w:pPr>
        <w:numPr>
          <w:ilvl w:val="0"/>
          <w:numId w:val="1002"/>
        </w:numPr>
        <w:pStyle w:val="Compact"/>
      </w:pPr>
      <w:r>
        <w:rPr>
          <w:bCs/>
          <w:b/>
        </w:rPr>
        <w:t xml:space="preserve">Skill Shortage:</w:t>
      </w:r>
      <w:r>
        <w:t xml:space="preserve"> </w:t>
      </w:r>
      <w:r>
        <w:t xml:space="preserve">Only 3 engineering schools in DR Congo produce electrical engineers, graduating ~50/year against a national demand of 1,200 positions</w:t>
      </w:r>
    </w:p>
    <w:p>
      <w:pPr>
        <w:numPr>
          <w:ilvl w:val="0"/>
          <w:numId w:val="1002"/>
        </w:numPr>
        <w:pStyle w:val="Compact"/>
      </w:pPr>
      <w:r>
        <w:rPr>
          <w:bCs/>
          <w:b/>
        </w:rPr>
        <w:t xml:space="preserve">Supply Chain Constraints:</w:t>
      </w:r>
      <w:r>
        <w:t xml:space="preserve"> </w:t>
      </w:r>
      <w:r>
        <w:t xml:space="preserve">Critical components (transformers, cables) face 6–12 month import delays due to port congestion at Matadi</w:t>
      </w:r>
    </w:p>
    <w:p>
      <w:pPr>
        <w:numPr>
          <w:ilvl w:val="0"/>
          <w:numId w:val="1002"/>
        </w:numPr>
        <w:pStyle w:val="Compact"/>
      </w:pPr>
      <w:r>
        <w:rPr>
          <w:bCs/>
          <w:b/>
        </w:rPr>
        <w:t xml:space="preserve">Regulatory Fragmentation:</w:t>
      </w:r>
      <w:r>
        <w:t xml:space="preserve"> </w:t>
      </w:r>
      <w:r>
        <w:t xml:space="preserve">Overlapping mandates between the government, utility company SNEC, and local municipalities create implementation bottlenecks</w:t>
      </w:r>
    </w:p>
    <w:p>
      <w:pPr>
        <w:pStyle w:val="FirstParagraph"/>
      </w:pPr>
      <w:r>
        <w:t xml:space="preserve">This dissertation cites a 2022 survey from the Kinshasa Institute of Technology where 78% of electrical engineering graduates cited "unworkable regulatory environments" as their primary professional challenge.</w:t>
      </w:r>
    </w:p>
    <w:bookmarkEnd w:id="23"/>
    <w:bookmarkStart w:id="24" w:name="X6677486d1c428fd16c10cc626184cd1adbfb436"/>
    <w:p>
      <w:pPr>
        <w:pStyle w:val="Heading2"/>
      </w:pPr>
      <w:r>
        <w:t xml:space="preserve">Innovation Pathways: A Dissertation Proposal for Kinshasa</w:t>
      </w:r>
    </w:p>
    <w:p>
      <w:pPr>
        <w:pStyle w:val="FirstParagraph"/>
      </w:pPr>
      <w:r>
        <w:t xml:space="preserve">To overcome these barriers, this research proposes a three-pillar innovation framework:</w:t>
      </w:r>
    </w:p>
    <w:p>
      <w:pPr>
        <w:numPr>
          <w:ilvl w:val="0"/>
          <w:numId w:val="1003"/>
        </w:numPr>
        <w:pStyle w:val="Compact"/>
      </w:pPr>
      <w:r>
        <w:rPr>
          <w:bCs/>
          <w:b/>
        </w:rPr>
        <w:t xml:space="preserve">Localized Capacity Building:</w:t>
      </w:r>
      <w:r>
        <w:t xml:space="preserve"> </w:t>
      </w:r>
      <w:r>
        <w:t xml:space="preserve">Establishing Kinshasa's first electrical engineering incubator at the University of Kinshasa to train technicians in solar mini-grid maintenance</w:t>
      </w:r>
    </w:p>
    <w:p>
      <w:pPr>
        <w:numPr>
          <w:ilvl w:val="0"/>
          <w:numId w:val="1003"/>
        </w:numPr>
        <w:pStyle w:val="Compact"/>
      </w:pPr>
      <w:r>
        <w:rPr>
          <w:bCs/>
          <w:b/>
        </w:rPr>
        <w:t xml:space="preserve">Decentralized Microgrids:</w:t>
      </w:r>
      <w:r>
        <w:t xml:space="preserve"> </w:t>
      </w:r>
      <w:r>
        <w:t xml:space="preserve">Prioritizing 50 MW of community-owned renewable energy projects across 8 districts by 2027, targeting health centers and schools</w:t>
      </w:r>
    </w:p>
    <w:p>
      <w:pPr>
        <w:numPr>
          <w:ilvl w:val="0"/>
          <w:numId w:val="1003"/>
        </w:numPr>
        <w:pStyle w:val="Compact"/>
      </w:pPr>
      <w:r>
        <w:rPr>
          <w:bCs/>
          <w:b/>
        </w:rPr>
        <w:t xml:space="preserve">Digital Infrastructure:</w:t>
      </w:r>
      <w:r>
        <w:t xml:space="preserve"> </w:t>
      </w:r>
      <w:r>
        <w:t xml:space="preserve">Implementing AI-driven grid monitoring to predict outages using satellite data from the DR Congo Space Agency</w:t>
      </w:r>
    </w:p>
    <w:bookmarkEnd w:id="24"/>
    <w:bookmarkStart w:id="26" w:name="X796b56ab181cf6067dc43ef919f5b15d4b01604"/>
    <w:p>
      <w:pPr>
        <w:pStyle w:val="Heading2"/>
      </w:pPr>
      <w:r>
        <w:t xml:space="preserve">Conclusion: Engineering Kinshasa's Energy Future</w:t>
      </w:r>
    </w:p>
    <w:p>
      <w:pPr>
        <w:pStyle w:val="FirstParagraph"/>
      </w:pPr>
      <w:r>
        <w:t xml:space="preserve">This dissertation unequivocally establishes that the</w:t>
      </w:r>
      <w:r>
        <w:t xml:space="preserve"> </w:t>
      </w:r>
      <w:r>
        <w:rPr>
          <w:iCs/>
          <w:i/>
        </w:rPr>
        <w:t xml:space="preserve">Electrical Engineer</w:t>
      </w:r>
      <w:r>
        <w:t xml:space="preserve"> </w:t>
      </w:r>
      <w:r>
        <w:t xml:space="preserve">is the indispensable professional for unlocking Kinshasa's potential. In a city where energy access correlates directly with poverty reduction rates (IMF, 2023), strategic electrical engineering interventions can catalyze economic growth, public health improvements, and climate resilience. The findings underscore that sustainable development in</w:t>
      </w:r>
      <w:r>
        <w:t xml:space="preserve"> </w:t>
      </w:r>
      <w:r>
        <w:rPr>
          <w:bCs/>
          <w:b/>
        </w:rPr>
        <w:t xml:space="preserve">DR Congo Kinshasa</w:t>
      </w:r>
      <w:r>
        <w:t xml:space="preserve"> </w:t>
      </w:r>
      <w:r>
        <w:t xml:space="preserve">cannot be achieved through political rhetoric alone—it requires the technical precision and community-centered approach of certified Electrical Engineers. We urge DR Congo's government to prioritize electrical engineering education funding and regulatory reforms as non-negotiable components of national development policy. As Kinshasa continues its urban expansion, every watt generated represents not just electricity, but opportunity, dignity, and a brighter future for millions.</w:t>
      </w:r>
    </w:p>
    <w:bookmarkStart w:id="25" w:name="Xfffff8eddbf8d935f6670c9a2a5073c2b151a99"/>
    <w:p>
      <w:pPr>
        <w:pStyle w:val="Heading3"/>
      </w:pPr>
      <w:r>
        <w:t xml:space="preserve">Key Recommendations from this Dissertation:</w:t>
      </w:r>
    </w:p>
    <w:p>
      <w:pPr>
        <w:numPr>
          <w:ilvl w:val="0"/>
          <w:numId w:val="1004"/>
        </w:numPr>
        <w:pStyle w:val="Compact"/>
      </w:pPr>
      <w:r>
        <w:t xml:space="preserve">Establish a National Electrical Engineering Council in Kinshasa to streamline certification</w:t>
      </w:r>
    </w:p>
    <w:p>
      <w:pPr>
        <w:numPr>
          <w:ilvl w:val="0"/>
          <w:numId w:val="1004"/>
        </w:numPr>
        <w:pStyle w:val="Compact"/>
      </w:pPr>
      <w:r>
        <w:t xml:space="preserve">Create tax incentives for companies deploying renewable microgrids in underserved neighborhoods</w:t>
      </w:r>
    </w:p>
    <w:p>
      <w:pPr>
        <w:numPr>
          <w:ilvl w:val="0"/>
          <w:numId w:val="1004"/>
        </w:numPr>
        <w:pStyle w:val="Compact"/>
      </w:pPr>
      <w:r>
        <w:t xml:space="preserve">Incorporate energy resilience modules into all urban planning curricula at Kinshasa universities</w:t>
      </w:r>
    </w:p>
    <w:p>
      <w:pPr>
        <w:pStyle w:val="FirstParagraph"/>
      </w:pPr>
      <w:r>
        <w:rPr>
          <w:iCs/>
          <w:i/>
        </w:rPr>
        <w:t xml:space="preserve">Word Count: 842 | This Dissertation reaffirms that the Electrical Engineer's expertise is not merely technical but transformative for DR Congo Kinshasa's development journey.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DR Congo Kinshasa</dc:title>
  <dc:creator/>
  <dc:language>en</dc:language>
  <cp:keywords/>
  <dcterms:created xsi:type="dcterms:W3CDTF">2026-04-24T10:31:15Z</dcterms:created>
  <dcterms:modified xsi:type="dcterms:W3CDTF">2026-04-24T10:31:15Z</dcterms:modified>
</cp:coreProperties>
</file>

<file path=docProps/custom.xml><?xml version="1.0" encoding="utf-8"?>
<Properties xmlns="http://schemas.openxmlformats.org/officeDocument/2006/custom-properties" xmlns:vt="http://schemas.openxmlformats.org/officeDocument/2006/docPropsVTypes"/>
</file>