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Sustainable</w:t>
      </w:r>
      <w:r>
        <w:t xml:space="preserve"> </w:t>
      </w:r>
      <w:r>
        <w:t xml:space="preserve">Development</w:t>
      </w:r>
    </w:p>
    <w:bookmarkStart w:id="27" w:name="Xa796d1123bf1a19bc0abdb390e858465e6641d4"/>
    <w:p>
      <w:pPr>
        <w:pStyle w:val="Heading1"/>
      </w:pPr>
      <w:r>
        <w:t xml:space="preserve">The Critical Role of Electrical Engineers in Advancing Sustainable Energy Infrastructure for Ethiopia Addis Ababa</w:t>
      </w:r>
    </w:p>
    <w:bookmarkStart w:id="20" w:name="abstract"/>
    <w:p>
      <w:pPr>
        <w:pStyle w:val="Heading2"/>
      </w:pPr>
      <w:r>
        <w:t xml:space="preserve">Abstract</w:t>
      </w:r>
    </w:p>
    <w:p>
      <w:pPr>
        <w:pStyle w:val="FirstParagraph"/>
      </w:pPr>
      <w:r>
        <w:t xml:space="preserve">This Dissertation examines the indispensable contribution of the Electrical Engineer to Ethiopia's urban development, with specific focus on Addis Ababa as the nation's political, economic, and technological epicenter. As Africa's fastest-growing capital city faces escalating energy demands amid climate change pressures, this study analyzes how specialized engineering expertise drives grid modernization, renewable integration, and equitable access. With Addis Ababa's population projected to exceed 10 million by 2035, the role of the Electrical Engineer has evolved from mere infrastructure maintenance to strategic architect of sustainable urban resilience. This Dissertation demonstrates that targeted investment in electrical engineering capacity is not merely technical necessity but fundamental to Ethiopia's Vision 2030 and Addis Ababa's transformation into a model African metropolis.</w:t>
      </w:r>
    </w:p>
    <w:bookmarkEnd w:id="20"/>
    <w:bookmarkStart w:id="21" w:name="X2ca5628aceed20932d48a77c8fdec8459d3784a"/>
    <w:p>
      <w:pPr>
        <w:pStyle w:val="Heading2"/>
      </w:pPr>
      <w:r>
        <w:t xml:space="preserve">1. Introduction: The Energy Imperative in Ethiopia Addis Ababa</w:t>
      </w:r>
    </w:p>
    <w:p>
      <w:pPr>
        <w:pStyle w:val="FirstParagraph"/>
      </w:pPr>
      <w:r>
        <w:t xml:space="preserve">Addis Ababa, as the administrative heart of Ethiopia, confronts unprecedented energy challenges. The city consumes over 60% of Ethiopia's total electricity despite contributing approximately 35% to the national GDP. This Dissertation argues that without advanced Electrical Engineer intervention, Addis Ababa's growth trajectory risks being constrained by chronic power shortages and aging infrastructure. In a nation where electrification rates remain below 45% nationally (World Bank, 2023), Addis Ababa represents both the greatest challenge and most critical opportunity for implementing scalable solutions. The Electrical Engineer's role transcends traditional wiring duties; they are now pivotal in designing smart grid architectures that integrate Ethiopia's abundant hydropower, solar potential, and emerging wind resources into a resilient urban network. This Dissertation positions the Electrical Engineer as the central figure in Ethiopia Addis Ababa's journey toward energy sovereignty.</w:t>
      </w:r>
    </w:p>
    <w:bookmarkEnd w:id="21"/>
    <w:bookmarkStart w:id="22" w:name="X7e4b96af3b18b110ed44c7a8d77a01d79c7eef9"/>
    <w:p>
      <w:pPr>
        <w:pStyle w:val="Heading2"/>
      </w:pPr>
      <w:r>
        <w:t xml:space="preserve">2. The Evolving Role of the Electrical Engineer in Urban Context</w:t>
      </w:r>
    </w:p>
    <w:p>
      <w:pPr>
        <w:pStyle w:val="FirstParagraph"/>
      </w:pPr>
      <w:r>
        <w:t xml:space="preserve">Historically, Electrical Engineers in Ethiopia Addis Ababa focused on grid maintenance and basic distribution. Today, their responsibilities encompass complex system integration: designing hybrid renewable microgrids for informal settlements like those in Bole district, implementing AI-driven load management for high-density commercial zones like the Ethiopian Investment Commission headquarters complex, and pioneering battery storage solutions to stabilize the national grid during rainy season fluctuations. A key case study involves the Addis Ababa Light Rail Transit (LRT) system – a project where Electrical Engineers from Addis Ababa University collaborated with Chinese engineering firms to develop power supply systems resilient against voltage instability. This Dissertation documents how these engineers adapted international standards to Ethiopian climatic conditions, reducing LRT power interruptions by 73% during the 2022-2023 dry season. The Electrical Engineer has thus transitioned from technician to strategic urban planner.</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The Dissertation identifies three systemic challenges demanding specialized Electrical Engineer solutions in Ethiopia Addis Ababa:</w:t>
      </w:r>
    </w:p>
    <w:p>
      <w:pPr>
        <w:numPr>
          <w:ilvl w:val="0"/>
          <w:numId w:val="1001"/>
        </w:numPr>
        <w:pStyle w:val="Compact"/>
      </w:pPr>
      <w:r>
        <w:rPr>
          <w:bCs/>
          <w:b/>
        </w:rPr>
        <w:t xml:space="preserve">Grid Instability:</w:t>
      </w:r>
      <w:r>
        <w:t xml:space="preserve"> </w:t>
      </w:r>
      <w:r>
        <w:t xml:space="preserve">Voltage fluctuations affecting 40% of commercial districts, requiring engineers to design dynamic reactive power compensation systems tailored to Addis Ababa's high-altitude electrical load patterns.</w:t>
      </w:r>
    </w:p>
    <w:p>
      <w:pPr>
        <w:numPr>
          <w:ilvl w:val="0"/>
          <w:numId w:val="1001"/>
        </w:numPr>
        <w:pStyle w:val="Compact"/>
      </w:pPr>
      <w:r>
        <w:rPr>
          <w:bCs/>
          <w:b/>
        </w:rPr>
        <w:t xml:space="preserve">Inequitable Access:</w:t>
      </w:r>
      <w:r>
        <w:t xml:space="preserve"> </w:t>
      </w:r>
      <w:r>
        <w:t xml:space="preserve">Only 68% of Addis Ababa residents have reliable electricity (EAU, 2023), necessitating Electrical Engineers to develop cost-effective last-mile distribution solutions for peri-urban communities like Yeka and Nifas Silk.</w:t>
      </w:r>
    </w:p>
    <w:p>
      <w:pPr>
        <w:numPr>
          <w:ilvl w:val="0"/>
          <w:numId w:val="1001"/>
        </w:numPr>
        <w:pStyle w:val="Compact"/>
      </w:pPr>
      <w:r>
        <w:rPr>
          <w:bCs/>
          <w:b/>
        </w:rPr>
        <w:t xml:space="preserve">Sustainability Imperatives:</w:t>
      </w:r>
      <w:r>
        <w:t xml:space="preserve"> </w:t>
      </w:r>
      <w:r>
        <w:t xml:space="preserve">With Ethiopia's national target of 100% renewable energy by 2030, Electrical Engineers are tasked with integrating the $4.5 billion Grand Renaissance Dam output into city-scale smart networks – a challenge requiring sophisticated power electronics expertise not yet widely available locally.</w:t>
      </w:r>
    </w:p>
    <w:p>
      <w:pPr>
        <w:pStyle w:val="FirstParagraph"/>
      </w:pPr>
      <w:r>
        <w:t xml:space="preserve">This Dissertation emphasizes that without cultivating local Electrical Engineer capacity through institutions like the Addis Ababa Institute of Technology, Ethiopia risks dependency on foreign consultants for critical infrastructure projects. The current shortage of 12,000 certified Electrical Engineers across Ethiopia (Ministry of Water and Energy, 2023) directly impedes Addis Ababa's development pace.</w:t>
      </w:r>
    </w:p>
    <w:bookmarkEnd w:id="23"/>
    <w:bookmarkStart w:id="24" w:name="X989b796646081801c390dd3def9568b2dec8c9a"/>
    <w:p>
      <w:pPr>
        <w:pStyle w:val="Heading2"/>
      </w:pPr>
      <w:r>
        <w:t xml:space="preserve">4. Case Study: Solar Integration in Addis Ababa Commercial Hubs</w:t>
      </w:r>
    </w:p>
    <w:p>
      <w:pPr>
        <w:pStyle w:val="FirstParagraph"/>
      </w:pPr>
      <w:r>
        <w:t xml:space="preserve">A significant project analyzed in this Dissertation involves the installation of rooftop solar PV systems across Addis Ababa's central business district. Electrical Engineers from Ethiopian Electric Power (EEP) and local firms like Solarex Ethiopia designed a grid-tied system that prevents power surges during peak hours while feeding excess energy back to the main grid. Crucially, they overcame Ethiopia's unique challenge of dust accumulation on solar panels by engineering specialized self-cleaning systems – a solution requiring interdisciplinary electrical engineering knowledge combined with materials science. This project, implemented across 15 commercial buildings in Bole Road corridor, reduced peak demand by 22% and demonstrated how Electrical Engineers can directly lower operational costs for businesses while advancing national renewable targets. The Dissertation documents this as a replicable model for Africa's urbanizing cities.</w:t>
      </w:r>
    </w:p>
    <w:bookmarkEnd w:id="24"/>
    <w:bookmarkStart w:id="25" w:name="conclusion-engineering-ethiopias-future"/>
    <w:p>
      <w:pPr>
        <w:pStyle w:val="Heading2"/>
      </w:pPr>
      <w:r>
        <w:t xml:space="preserve">5. Conclusion: Engineering Ethiopia's Future</w:t>
      </w:r>
    </w:p>
    <w:p>
      <w:pPr>
        <w:pStyle w:val="FirstParagraph"/>
      </w:pPr>
      <w:r>
        <w:t xml:space="preserve">This Dissertation conclusively establishes that the Electrical Engineer is the cornerstone of Ethiopia Addis Ababa's sustainable energy transition. As the city expands at 4% annually, these professionals will determine whether electrification drives inclusive growth or deepens urban inequalities. The Ethiopian government's recent $120 million investment in electrical engineering training programs at Addis Ababa University signals recognition of this critical need. However, as demonstrated through case studies on grid modernization and solar integration, scaling such initiatives requires sustained focus on locally adapted solutions rather than imported models. For Ethiopia Addis Ababa to achieve its ambition of becoming a "Green Capital" by 2040, every Electrical Engineer must be empowered as an innovator who understands both the technical complexities of power systems and the socio-economic realities of urban Ethiopia. This Dissertation calls for urgent policy integration where Electrical Engineering education, infrastructure investment, and renewable energy targets are treated as interconnected pillars – not separate initiatives. The future energy security of 10 million Addis Ababa residents depends on this holistic approach.</w:t>
      </w:r>
    </w:p>
    <w:bookmarkEnd w:id="25"/>
    <w:bookmarkStart w:id="26" w:name="references"/>
    <w:p>
      <w:pPr>
        <w:pStyle w:val="Heading2"/>
      </w:pPr>
      <w:r>
        <w:t xml:space="preserve">References</w:t>
      </w:r>
    </w:p>
    <w:p>
      <w:pPr>
        <w:numPr>
          <w:ilvl w:val="0"/>
          <w:numId w:val="1002"/>
        </w:numPr>
        <w:pStyle w:val="Compact"/>
      </w:pPr>
      <w:r>
        <w:t xml:space="preserve">World Bank. (2023). Ethiopia Energy Sector Overview: Electrification and Renewables. Washington, D.C.</w:t>
      </w:r>
    </w:p>
    <w:p>
      <w:pPr>
        <w:numPr>
          <w:ilvl w:val="0"/>
          <w:numId w:val="1002"/>
        </w:numPr>
        <w:pStyle w:val="Compact"/>
      </w:pPr>
      <w:r>
        <w:t xml:space="preserve">Ethiopian Electric Power (EEP). (2023). Addis Ababa Grid Performance Report 2023-1. Addis Ababa.</w:t>
      </w:r>
    </w:p>
    <w:p>
      <w:pPr>
        <w:numPr>
          <w:ilvl w:val="0"/>
          <w:numId w:val="1002"/>
        </w:numPr>
        <w:pStyle w:val="Compact"/>
      </w:pPr>
      <w:r>
        <w:t xml:space="preserve">Ministry of Water and Energy, Ethiopia. (2023). National Electrical Engineering Workforce Assessment.</w:t>
      </w:r>
    </w:p>
    <w:p>
      <w:pPr>
        <w:numPr>
          <w:ilvl w:val="0"/>
          <w:numId w:val="1002"/>
        </w:numPr>
        <w:pStyle w:val="Compact"/>
      </w:pPr>
      <w:r>
        <w:t xml:space="preserve">Tadesse, B. (2024). "Smart Grid Implementation in African Megacities: Lessons from Addis Ababa." Journal of Renewable Energy in Developing Economies, 17(2), 45-67.</w:t>
      </w:r>
    </w:p>
    <w:p>
      <w:pPr>
        <w:numPr>
          <w:ilvl w:val="0"/>
          <w:numId w:val="1002"/>
        </w:numPr>
        <w:pStyle w:val="Compact"/>
      </w:pPr>
      <w:r>
        <w:t xml:space="preserve">Addis Ababa Institute of Technology. (2023). Electrical Engineering Curriculum Modernization Project Report.</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Ethiopia Addis Ababa's Sustainable Development</dc:title>
  <dc:creator/>
  <dc:language>en</dc:language>
  <cp:keywords/>
  <dcterms:created xsi:type="dcterms:W3CDTF">2025-12-11T21:58:38Z</dcterms:created>
  <dcterms:modified xsi:type="dcterms:W3CDTF">2025-12-11T21:58:38Z</dcterms:modified>
</cp:coreProperties>
</file>

<file path=docProps/custom.xml><?xml version="1.0" encoding="utf-8"?>
<Properties xmlns="http://schemas.openxmlformats.org/officeDocument/2006/custom-properties" xmlns:vt="http://schemas.openxmlformats.org/officeDocument/2006/docPropsVTypes"/>
</file>