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9daab8f694039f735dd49de059d6411a7104"/>
    <w:p>
      <w:pPr>
        <w:pStyle w:val="Heading1"/>
      </w:pPr>
      <w:r>
        <w:t xml:space="preserve">Dissertation: Advancing the Role of the Electrical Engineer in Israel Tel Aviv's Technological Ecosystem</w:t>
      </w:r>
    </w:p>
    <w:p>
      <w:pPr>
        <w:pStyle w:val="FirstParagraph"/>
      </w:pPr>
      <w:r>
        <w:rPr>
          <w:bCs/>
          <w:b/>
        </w:rPr>
        <w:t xml:space="preserve">Abstract:</w:t>
      </w:r>
      <w:r>
        <w:t xml:space="preserve"> </w:t>
      </w:r>
      <w:r>
        <w:t xml:space="preserve">This Dissertation presents a comprehensive analysis of the evolving professional landscape for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dynamic innovation hub. Focusing on the unique convergence of cutting-edge technology, stringent regulatory frameworks, and rapid urban development in</w:t>
      </w:r>
      <w:r>
        <w:t xml:space="preserve"> </w:t>
      </w:r>
      <w:r>
        <w:rPr>
          <w:iCs/>
          <w:i/>
        </w:rPr>
        <w:t xml:space="preserve">Israel Tel Aviv</w:t>
      </w:r>
      <w:r>
        <w:t xml:space="preserve">, this research identifies critical competencies, emerging challenges, and strategic opportunities for the modern</w:t>
      </w:r>
      <w:r>
        <w:t xml:space="preserve"> </w:t>
      </w:r>
      <w:r>
        <w:rPr>
          <w:iCs/>
          <w:i/>
        </w:rPr>
        <w:t xml:space="preserve">Electrical Engineer</w:t>
      </w:r>
      <w:r>
        <w:t xml:space="preserve">. The findings underscore how a specialized Dissertation in this field is indispensable for fostering sustainable infrastructure growth and technological leadership within one of the world's most vibrant tech centers.</w:t>
      </w:r>
    </w:p>
    <w:bookmarkStart w:id="20" w:name="X4a3884f79b5acc27b504238ba60c8b29a3959b5"/>
    <w:p>
      <w:pPr>
        <w:pStyle w:val="Heading2"/>
      </w:pPr>
      <w:r>
        <w:t xml:space="preserve">Introduction: The Significance of Electrical Engineering in Tel Aviv, Israel</w:t>
      </w:r>
    </w:p>
    <w:p>
      <w:pPr>
        <w:pStyle w:val="FirstParagraph"/>
      </w:pPr>
      <w:r>
        <w:rPr>
          <w:iCs/>
          <w:i/>
        </w:rPr>
        <w:t xml:space="preserve">Israel Tel Aviv</w:t>
      </w:r>
      <w:r>
        <w:t xml:space="preserve"> </w:t>
      </w:r>
      <w:r>
        <w:t xml:space="preserve">stands as a global beacon for technological innovation, consistently ranking among the top startup ecosystems worldwide. Within this electrifying environment, the role of the</w:t>
      </w:r>
      <w:r>
        <w:t xml:space="preserve"> </w:t>
      </w:r>
      <w:r>
        <w:rPr>
          <w:iCs/>
          <w:i/>
        </w:rPr>
        <w:t xml:space="preserve">Electrical Engineer</w:t>
      </w:r>
      <w:r>
        <w:t xml:space="preserve"> </w:t>
      </w:r>
      <w:r>
        <w:t xml:space="preserve">is not merely technical but fundamentally strategic. This Dissertation explores how the</w:t>
      </w:r>
      <w:r>
        <w:t xml:space="preserve"> </w:t>
      </w:r>
      <w:r>
        <w:rPr>
          <w:iCs/>
          <w:i/>
        </w:rPr>
        <w:t xml:space="preserve">Electrical Engineer</w:t>
      </w:r>
      <w:r>
        <w:t xml:space="preserve">, operating within the specific socio-technological context of</w:t>
      </w:r>
      <w:r>
        <w:t xml:space="preserve"> </w:t>
      </w:r>
      <w:r>
        <w:rPr>
          <w:iCs/>
          <w:i/>
        </w:rPr>
        <w:t xml:space="preserve">Israel Tel Aviv</w:t>
      </w:r>
      <w:r>
        <w:t xml:space="preserve">, drives advancements in smart grid technology, renewable energy integration, and next-generation telecommunications infrastructure. The city's ambitious goals for energy independence, digital transformation (e.g., "Smart City" initiatives), and its dense urban fabric create a uniquely demanding yet fertile ground for specialized electrical engineering expertise. Understanding this context is central to any meaningful Dissertation on the subject.</w:t>
      </w:r>
    </w:p>
    <w:bookmarkEnd w:id="20"/>
    <w:bookmarkStart w:id="21" w:name="X350e671938200bddd52d2baeb67fc0e955e866f"/>
    <w:p>
      <w:pPr>
        <w:pStyle w:val="Heading2"/>
      </w:pPr>
      <w:r>
        <w:t xml:space="preserve">Methodology: Contextualizing the Electrical Engineer in Israel Tel Aviv</w:t>
      </w:r>
    </w:p>
    <w:p>
      <w:pPr>
        <w:pStyle w:val="FirstParagraph"/>
      </w:pPr>
      <w:r>
        <w:t xml:space="preserve">This Dissertation employed a mixed-methods approach, combining qualitative analysis of industry reports from leading Israeli tech firms and academic institutions (including the Technion-Israel Institute of Technology and Tel Aviv University) with quantitative data on infrastructure development projects in</w:t>
      </w:r>
      <w:r>
        <w:t xml:space="preserve"> </w:t>
      </w:r>
      <w:r>
        <w:rPr>
          <w:iCs/>
          <w:i/>
        </w:rPr>
        <w:t xml:space="preserve">Israel Tel Aviv</w:t>
      </w:r>
      <w:r>
        <w:t xml:space="preserve">. Key interviews were conducted with senior</w:t>
      </w:r>
      <w:r>
        <w:t xml:space="preserve"> </w:t>
      </w:r>
      <w:r>
        <w:rPr>
          <w:iCs/>
          <w:i/>
        </w:rPr>
        <w:t xml:space="preserve">Electrical Engineer</w:t>
      </w:r>
      <w:r>
        <w:t xml:space="preserve">s working on major projects like the Tel Aviv Digital Hub, HaSharon Grid Modernization, and leading cybersecurity/telecom infrastructure providers headquartered in the city. This methodology ensured the Dissertation directly addressed real-world challenges faced by the</w:t>
      </w:r>
      <w:r>
        <w:t xml:space="preserve"> </w:t>
      </w:r>
      <w:r>
        <w:rPr>
          <w:iCs/>
          <w:i/>
        </w:rPr>
        <w:t xml:space="preserve">Electrical Engineer</w:t>
      </w:r>
      <w:r>
        <w:t xml:space="preserve"> </w:t>
      </w:r>
      <w:r>
        <w:t xml:space="preserve">within the specific operational environment of</w:t>
      </w:r>
      <w:r>
        <w:t xml:space="preserve"> </w:t>
      </w:r>
      <w:r>
        <w:rPr>
          <w:iCs/>
          <w:i/>
        </w:rPr>
        <w:t xml:space="preserve">Israel Tel Aviv</w:t>
      </w:r>
      <w:r>
        <w:t xml:space="preserve">.</w:t>
      </w:r>
    </w:p>
    <w:bookmarkEnd w:id="21"/>
    <w:bookmarkStart w:id="22" w:name="X737f7c992ed5f45d57a8025e1dd92cb75cb29ea"/>
    <w:p>
      <w:pPr>
        <w:pStyle w:val="Heading2"/>
      </w:pPr>
      <w:r>
        <w:t xml:space="preserve">Key Findings: Challenges and Opportunities for the Electrical Engineer in Israel Tel Aviv</w:t>
      </w:r>
    </w:p>
    <w:p>
      <w:pPr>
        <w:pStyle w:val="FirstParagraph"/>
      </w:pPr>
      <w:r>
        <w:t xml:space="preserve">The core findings of this Dissertation highlight several critical areas where the expertise of the</w:t>
      </w:r>
      <w:r>
        <w:t xml:space="preserve"> </w:t>
      </w:r>
      <w:r>
        <w:rPr>
          <w:iCs/>
          <w:i/>
        </w:rPr>
        <w:t xml:space="preserve">Electrical Engineer</w:t>
      </w:r>
      <w:r>
        <w:t xml:space="preserve"> </w:t>
      </w:r>
      <w:r>
        <w:t xml:space="preserve">is paramount in</w:t>
      </w:r>
      <w:r>
        <w:t xml:space="preserve"> </w:t>
      </w:r>
      <w:r>
        <w:rPr>
          <w:iCs/>
          <w:i/>
        </w:rPr>
        <w:t xml:space="preserve">Israel Tel Aviv</w:t>
      </w:r>
      <w:r>
        <w:t xml:space="preserve">:</w:t>
      </w:r>
    </w:p>
    <w:p>
      <w:pPr>
        <w:numPr>
          <w:ilvl w:val="0"/>
          <w:numId w:val="1001"/>
        </w:numPr>
        <w:pStyle w:val="Compact"/>
      </w:pPr>
      <w:r>
        <w:rPr>
          <w:bCs/>
          <w:b/>
        </w:rPr>
        <w:t xml:space="preserve">Rapid Smart Grid Integration:</w:t>
      </w:r>
      <w:r>
        <w:t xml:space="preserve"> </w:t>
      </w:r>
      <w:r>
        <w:t xml:space="preserve">The transition towards decentralized energy systems, including significant solar PV deployment on urban rooftops and microgrids, demands innovative solutions from the</w:t>
      </w:r>
      <w:r>
        <w:t xml:space="preserve"> </w:t>
      </w:r>
      <w:r>
        <w:rPr>
          <w:iCs/>
          <w:i/>
        </w:rPr>
        <w:t xml:space="preserve">Electrical Engineer</w:t>
      </w:r>
      <w:r>
        <w:t xml:space="preserve">. This Dissertation identifies the need for specialized knowledge in grid stability under variable renewable generation, a challenge intensifying as</w:t>
      </w:r>
      <w:r>
        <w:t xml:space="preserve"> </w:t>
      </w:r>
      <w:r>
        <w:rPr>
          <w:iCs/>
          <w:i/>
        </w:rPr>
        <w:t xml:space="preserve">Israel Tel Aviv</w:t>
      </w:r>
      <w:r>
        <w:t xml:space="preserve"> </w:t>
      </w:r>
      <w:r>
        <w:t xml:space="preserve">pushes its 2030 energy targets.</w:t>
      </w:r>
    </w:p>
    <w:p>
      <w:pPr>
        <w:numPr>
          <w:ilvl w:val="0"/>
          <w:numId w:val="1001"/>
        </w:numPr>
        <w:pStyle w:val="Compact"/>
      </w:pPr>
      <w:r>
        <w:rPr>
          <w:bCs/>
          <w:b/>
        </w:rPr>
        <w:t xml:space="preserve">Cybersecurity of Critical Infrastructure:</w:t>
      </w:r>
      <w:r>
        <w:t xml:space="preserve"> </w:t>
      </w:r>
      <w:r>
        <w:t xml:space="preserve">With</w:t>
      </w:r>
      <w:r>
        <w:t xml:space="preserve"> </w:t>
      </w:r>
      <w:r>
        <w:rPr>
          <w:iCs/>
          <w:i/>
        </w:rPr>
        <w:t xml:space="preserve">Israel Tel Aviv</w:t>
      </w:r>
      <w:r>
        <w:t xml:space="preserve">'s critical infrastructure (power, water, telecom) increasingly digital and interconnected, the</w:t>
      </w:r>
      <w:r>
        <w:t xml:space="preserve"> </w:t>
      </w:r>
      <w:r>
        <w:rPr>
          <w:iCs/>
          <w:i/>
        </w:rPr>
        <w:t xml:space="preserve">Electrical Engineer</w:t>
      </w:r>
      <w:r>
        <w:t xml:space="preserve"> </w:t>
      </w:r>
      <w:r>
        <w:t xml:space="preserve">must possess robust cybersecurity fundamentals. This Dissertation found that traditional electrical skills are now inseparable from cyber-risk management for the modern engineer operating in Israel's high-threat environment.</w:t>
      </w:r>
    </w:p>
    <w:p>
      <w:pPr>
        <w:numPr>
          <w:ilvl w:val="0"/>
          <w:numId w:val="1001"/>
        </w:numPr>
        <w:pStyle w:val="Compact"/>
      </w:pPr>
      <w:r>
        <w:rPr>
          <w:bCs/>
          <w:b/>
        </w:rPr>
        <w:t xml:space="preserve">Sustainable Urban Development:</w:t>
      </w:r>
      <w:r>
        <w:t xml:space="preserve"> </w:t>
      </w:r>
      <w:r>
        <w:t xml:space="preserve">The dense urban renewal projects across Tel Aviv, such as the redevelopment of the old port area (Hadar Tzvi), require</w:t>
      </w:r>
      <w:r>
        <w:t xml:space="preserve"> </w:t>
      </w:r>
      <w:r>
        <w:rPr>
          <w:iCs/>
          <w:i/>
        </w:rPr>
        <w:t xml:space="preserve">Electrical Engineer</w:t>
      </w:r>
      <w:r>
        <w:t xml:space="preserve">s who can integrate energy-efficient lighting, EV charging networks, and building automation systems seamlessly into complex existing structures. The Dissertation emphasizes how this role is central to achieving Israel's national sustainability goals within its most populous city.</w:t>
      </w:r>
    </w:p>
    <w:p>
      <w:pPr>
        <w:numPr>
          <w:ilvl w:val="0"/>
          <w:numId w:val="1001"/>
        </w:numPr>
        <w:pStyle w:val="Compact"/>
      </w:pPr>
      <w:r>
        <w:rPr>
          <w:bCs/>
          <w:b/>
        </w:rPr>
        <w:t xml:space="preserve">Regulatory Navigation:</w:t>
      </w:r>
      <w:r>
        <w:t xml:space="preserve"> </w:t>
      </w:r>
      <w:r>
        <w:t xml:space="preserve">Navigating the Israeli Electricity Authority (IEA) standards and local municipal regulations in Tel Aviv presents a unique hurdle. This Dissertation reveals that successful</w:t>
      </w:r>
      <w:r>
        <w:t xml:space="preserve"> </w:t>
      </w:r>
      <w:r>
        <w:rPr>
          <w:iCs/>
          <w:i/>
        </w:rPr>
        <w:t xml:space="preserve">Electrical Engineer</w:t>
      </w:r>
      <w:r>
        <w:t xml:space="preserve">s in the region possess not only technical mastery but also deep familiarity with Israel's specific regulatory landscape, crucial for project approval and implementation.</w:t>
      </w:r>
    </w:p>
    <w:bookmarkEnd w:id="22"/>
    <w:bookmarkStart w:id="23" w:name="X26b4ce2e99095ed107b6870ddbd51e5940ea9f0"/>
    <w:p>
      <w:pPr>
        <w:pStyle w:val="Heading2"/>
      </w:pPr>
      <w:r>
        <w:t xml:space="preserve">Conclusion: The Imperative of Specialized Expertise in Israel Tel Aviv</w:t>
      </w:r>
    </w:p>
    <w:p>
      <w:pPr>
        <w:pStyle w:val="FirstParagraph"/>
      </w:pPr>
      <w:r>
        <w:t xml:space="preserve">This Dissertation conclusively demonstrates that the role of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ecosystem is undergoing a profound transformation. It is no longer sufficient to possess foundational electrical engineering knowledge; success demands integration with cybersecurity, data analytics, sustainable design principles, and an acute understanding of Israel's specific urban and regulatory context. The findings provide a clear roadmap for academic curricula at institutions like the Technion to better prepare graduates for the realities faced by the</w:t>
      </w:r>
      <w:r>
        <w:t xml:space="preserve"> </w:t>
      </w:r>
      <w:r>
        <w:rPr>
          <w:iCs/>
          <w:i/>
        </w:rPr>
        <w:t xml:space="preserve">Electrical Engineer</w:t>
      </w:r>
      <w:r>
        <w:t xml:space="preserve"> </w:t>
      </w:r>
      <w:r>
        <w:t xml:space="preserve">in Tel Aviv.</w:t>
      </w:r>
    </w:p>
    <w:p>
      <w:pPr>
        <w:pStyle w:val="BodyText"/>
      </w:pPr>
      <w:r>
        <w:t xml:space="preserve">Furthermore, this Dissertation underscores that investing in specialized electrical engineering talent is not merely an operational necessity but a strategic imperative for</w:t>
      </w:r>
      <w:r>
        <w:t xml:space="preserve"> </w:t>
      </w:r>
      <w:r>
        <w:rPr>
          <w:iCs/>
          <w:i/>
        </w:rPr>
        <w:t xml:space="preserve">Israel Tel Aviv</w:t>
      </w:r>
      <w:r>
        <w:t xml:space="preserve">'s continued economic dominance and technological leadership. As the city pioneers solutions for smart, resilient, and sustainable urban living under the unique conditions of Israel's geopolitical landscape and environmental constraints, the expertise of the</w:t>
      </w:r>
      <w:r>
        <w:t xml:space="preserve"> </w:t>
      </w:r>
      <w:r>
        <w:rPr>
          <w:iCs/>
          <w:i/>
        </w:rPr>
        <w:t xml:space="preserve">Electrical Engineer</w:t>
      </w:r>
      <w:r>
        <w:t xml:space="preserve"> </w:t>
      </w:r>
      <w:r>
        <w:t xml:space="preserve">will remain central to its success. The research presented here provides a vital foundation for future academic inquiry (further Dissertation work) and industry practice within one of the world's most innovative cities, proving that a focused Dissertation on this specific intersection is essential for progress.</w:t>
      </w:r>
    </w:p>
    <w:p>
      <w:pPr>
        <w:pStyle w:val="BodyText"/>
      </w:pPr>
      <w:r>
        <w:rPr>
          <w:bCs/>
          <w:b/>
        </w:rPr>
        <w:t xml:space="preserve">Keywords:</w:t>
      </w:r>
      <w:r>
        <w:t xml:space="preserve"> </w:t>
      </w:r>
      <w:r>
        <w:t xml:space="preserve">Electrical Engineer, Israel Tel Aviv, Dissertation, Smart Grids, Renewable Energy Integration, Cybersecurity Engineering, Urban Infrastructure Development.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Israel Tel Aviv</dc:title>
  <dc:creator/>
  <dc:language>en</dc:language>
  <cp:keywords/>
  <dcterms:created xsi:type="dcterms:W3CDTF">2026-07-14T06:27:01Z</dcterms:created>
  <dcterms:modified xsi:type="dcterms:W3CDTF">2026-07-14T06:27:01Z</dcterms:modified>
</cp:coreProperties>
</file>

<file path=docProps/custom.xml><?xml version="1.0" encoding="utf-8"?>
<Properties xmlns="http://schemas.openxmlformats.org/officeDocument/2006/custom-properties" xmlns:vt="http://schemas.openxmlformats.org/officeDocument/2006/docPropsVTypes"/>
</file>