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Japan</w:t>
      </w:r>
      <w:r>
        <w:t xml:space="preserve"> </w:t>
      </w:r>
      <w:r>
        <w:t xml:space="preserve">Tokyo</w:t>
      </w:r>
    </w:p>
    <w:bookmarkStart w:id="25" w:name="X77ab685d39ed04c1e7dd03b3c8c5c904b88a173"/>
    <w:p>
      <w:pPr>
        <w:pStyle w:val="Heading1"/>
      </w:pPr>
      <w:r>
        <w:t xml:space="preserve">Electrical Engineering Innovation in Japan Tokyo: A Comprehensive Dissertation Analysis</w:t>
      </w:r>
    </w:p>
    <w:p>
      <w:pPr>
        <w:pStyle w:val="FirstParagraph"/>
      </w:pPr>
      <w:r>
        <w:t xml:space="preserve">This dissertation examines the evolving role of the modern Electrical Engineer within Japan's technological epicenter, Tokyo. As a critical nexus of global innovation, Tokyo demands exceptional engineering expertise where traditional electrical systems seamlessly integrate with cutting-edge technologies. The research establishes that mastering this environment requires not merely technical proficiency but deep cultural and contextual understanding—a prerequisite for any aspiring Electrical Engineer seeking meaningful contribution in this sophisticated market.</w:t>
      </w:r>
    </w:p>
    <w:bookmarkStart w:id="20" w:name="Xf31aaf36f9ab4cf8dc8414045c1c81390b254de"/>
    <w:p>
      <w:pPr>
        <w:pStyle w:val="Heading2"/>
      </w:pPr>
      <w:r>
        <w:t xml:space="preserve">The Strategic Importance of Tokyo in Global Electrical Engineering</w:t>
      </w:r>
    </w:p>
    <w:p>
      <w:pPr>
        <w:pStyle w:val="FirstParagraph"/>
      </w:pPr>
      <w:r>
        <w:t xml:space="preserve">Tokyo's status as the world's largest metropolitan economy necessitates an unparalleled electrical infrastructure. As the dissertation meticulously documents, this metropolis consumes approximately 15% of Japan's total electricity while housing over 38 million residents across its vast urban expanse. The significance of this context cannot be overstated: every decision made by an Electrical Engineer here impacts millions directly. From the resilient power grid supporting Shibuya Crossing's 2,500 pedestrians per minute to the precision energy management systems in Tokyo Station's 375,000 daily commuters, Tokyo exemplifies why Japan stands at the forefront of electrical engineering excellence.</w:t>
      </w:r>
    </w:p>
    <w:bookmarkEnd w:id="20"/>
    <w:bookmarkStart w:id="21" w:name="X118b619ea512540fd801ae5ad8f63278677fccc"/>
    <w:p>
      <w:pPr>
        <w:pStyle w:val="Heading2"/>
      </w:pPr>
      <w:r>
        <w:t xml:space="preserve">Cultural and Technical Synergy: The Tokyo Electrical Engineer Imperative</w:t>
      </w:r>
    </w:p>
    <w:p>
      <w:pPr>
        <w:pStyle w:val="FirstParagraph"/>
      </w:pPr>
      <w:r>
        <w:t xml:space="preserve">A fundamental thesis emerging from this research is that success in Japan Tokyo requires transcending technical skill alone. The dissertation identifies three non-negotiable competencies for the contemporary Electrical Engineer:</w:t>
      </w:r>
    </w:p>
    <w:p>
      <w:pPr>
        <w:numPr>
          <w:ilvl w:val="0"/>
          <w:numId w:val="1001"/>
        </w:numPr>
        <w:pStyle w:val="Compact"/>
      </w:pPr>
      <w:r>
        <w:rPr>
          <w:bCs/>
          <w:b/>
        </w:rPr>
        <w:t xml:space="preserve">Cultural Integration:</w:t>
      </w:r>
      <w:r>
        <w:t xml:space="preserve"> </w:t>
      </w:r>
      <w:r>
        <w:t xml:space="preserve">Understanding Japanese work philosophies like "Kaizen" (continuous improvement) and "Omotenashi" (selfless hospitality) is essential for collaborative success in Tokyo-based engineering teams.</w:t>
      </w:r>
    </w:p>
    <w:p>
      <w:pPr>
        <w:numPr>
          <w:ilvl w:val="0"/>
          <w:numId w:val="1001"/>
        </w:numPr>
        <w:pStyle w:val="Compact"/>
      </w:pPr>
      <w:r>
        <w:rPr>
          <w:bCs/>
          <w:b/>
        </w:rPr>
        <w:t xml:space="preserve">Regulatory Mastery:</w:t>
      </w:r>
      <w:r>
        <w:t xml:space="preserve"> </w:t>
      </w:r>
      <w:r>
        <w:t xml:space="preserve">Navigating Japan's stringent electrical standards (JIS C 0900 series) requires specialized knowledge beyond international certifications.</w:t>
      </w:r>
    </w:p>
    <w:p>
      <w:pPr>
        <w:numPr>
          <w:ilvl w:val="0"/>
          <w:numId w:val="1001"/>
        </w:numPr>
        <w:pStyle w:val="Compact"/>
      </w:pPr>
      <w:r>
        <w:rPr>
          <w:bCs/>
          <w:b/>
        </w:rPr>
        <w:t xml:space="preserve">Sustainability Innovation:</w:t>
      </w:r>
      <w:r>
        <w:t xml:space="preserve"> </w:t>
      </w:r>
      <w:r>
        <w:t xml:space="preserve">Tokyo's ambitious carbon neutrality goals by 2050 demand Electrical Engineers to pioneer solutions in renewable integration and energy storage systems within dense urban environments.</w:t>
      </w:r>
    </w:p>
    <w:p>
      <w:pPr>
        <w:pStyle w:val="FirstParagraph"/>
      </w:pPr>
      <w:r>
        <w:t xml:space="preserve">The dissertation presents case studies from recent Tokyo projects demonstrating this synergy. For instance, the Yokohama Smart City Project (adjacent to Tokyo) showcases how Electrical Engineers collaborated with local utility companies to implement AI-driven grid optimization, reducing peak demand by 18% through predictive load management systems. Such achievements would be impossible without deep contextual understanding—a hallmark of an exceptional Electrical Engineer in Japan Tokyo.</w:t>
      </w:r>
    </w:p>
    <w:bookmarkEnd w:id="21"/>
    <w:bookmarkStart w:id="22" w:name="X3522704dc77e9d245f7fce5cb238bc38f6fd218"/>
    <w:p>
      <w:pPr>
        <w:pStyle w:val="Heading2"/>
      </w:pPr>
      <w:r>
        <w:t xml:space="preserve">Infrastructure Challenges and Cutting-Edge Solutions</w:t>
      </w:r>
    </w:p>
    <w:p>
      <w:pPr>
        <w:pStyle w:val="FirstParagraph"/>
      </w:pPr>
      <w:r>
        <w:t xml:space="preserve">This dissertation analyzes Tokyo's unique electrical engineering challenges that define the profession. The metropolis faces three critical constraints:</w:t>
      </w:r>
    </w:p>
    <w:p>
      <w:pPr>
        <w:numPr>
          <w:ilvl w:val="0"/>
          <w:numId w:val="1002"/>
        </w:numPr>
        <w:pStyle w:val="Compact"/>
      </w:pPr>
      <w:r>
        <w:rPr>
          <w:bCs/>
          <w:b/>
        </w:rPr>
        <w:t xml:space="preserve">Geological Vulnerability:</w:t>
      </w:r>
      <w:r>
        <w:t xml:space="preserve"> </w:t>
      </w:r>
      <w:r>
        <w:t xml:space="preserve">Tokyo sits atop active fault lines, requiring power systems to withstand earthquakes exceeding magnitude 7.0 (as evidenced by the 2023 Noto Peninsula quake). The dissertation details innovations like Japan's "Shin-Tokyo" seismic-resistant transformer technology.</w:t>
      </w:r>
    </w:p>
    <w:p>
      <w:pPr>
        <w:numPr>
          <w:ilvl w:val="0"/>
          <w:numId w:val="1002"/>
        </w:numPr>
        <w:pStyle w:val="Compact"/>
      </w:pPr>
      <w:r>
        <w:rPr>
          <w:bCs/>
          <w:b/>
        </w:rPr>
        <w:t xml:space="preserve">Density Constraints:</w:t>
      </w:r>
      <w:r>
        <w:t xml:space="preserve"> </w:t>
      </w:r>
      <w:r>
        <w:t xml:space="preserve">With Tokyo having one of Earth's highest population densities (6,158 people/km²), Electrical Engineers must optimize space through vertical integration techniques—such as the underground substation systems beneath Roppongi Hills.</w:t>
      </w:r>
    </w:p>
    <w:p>
      <w:pPr>
        <w:numPr>
          <w:ilvl w:val="0"/>
          <w:numId w:val="1002"/>
        </w:numPr>
        <w:pStyle w:val="Compact"/>
      </w:pPr>
      <w:r>
        <w:rPr>
          <w:bCs/>
          <w:b/>
        </w:rPr>
        <w:t xml:space="preserve">Legacy Integration:</w:t>
      </w:r>
      <w:r>
        <w:t xml:space="preserve"> </w:t>
      </w:r>
      <w:r>
        <w:t xml:space="preserve">Modernizing century-old infrastructure while maintaining 24/7 operations presents unprecedented coordination challenges. The dissertation documents how Tokyo Electric Power Company's (TEPCO) "Digital Twin" project uses IoT sensors to map aging networks with millimeter precision.</w:t>
      </w:r>
    </w:p>
    <w:p>
      <w:pPr>
        <w:pStyle w:val="FirstParagraph"/>
      </w:pPr>
      <w:r>
        <w:t xml:space="preserve">These challenges drive the dissertation's core argument: Tokyo serves as an unparalleled laboratory for Electrical Engineers. The research demonstrates that solving Tokyo's grid resilience issues directly translates to globally applicable frameworks, making this urban environment indispensable for cutting-edge electrical engineering development.</w:t>
      </w:r>
    </w:p>
    <w:bookmarkEnd w:id="22"/>
    <w:bookmarkStart w:id="23" w:name="X00901c4b99e5f391eba95aaea4d9352bc1c493e"/>
    <w:p>
      <w:pPr>
        <w:pStyle w:val="Heading2"/>
      </w:pPr>
      <w:r>
        <w:t xml:space="preserve">The Future Trajectory: AI, Quantum, and Tokyo's Next Generation</w:t>
      </w:r>
    </w:p>
    <w:p>
      <w:pPr>
        <w:pStyle w:val="FirstParagraph"/>
      </w:pPr>
      <w:r>
        <w:t xml:space="preserve">A significant contribution of this dissertation is its forward-looking analysis of emerging technologies. In Tokyo's innovation clusters like Tsukuba Science City and Odaiba Digital Garden, Electrical Engineers are pioneering three transformative fields:</w:t>
      </w:r>
    </w:p>
    <w:p>
      <w:pPr>
        <w:numPr>
          <w:ilvl w:val="0"/>
          <w:numId w:val="1003"/>
        </w:numPr>
        <w:pStyle w:val="Compact"/>
      </w:pPr>
      <w:r>
        <w:rPr>
          <w:bCs/>
          <w:b/>
        </w:rPr>
        <w:t xml:space="preserve">AI-Powered Grid Management:</w:t>
      </w:r>
      <w:r>
        <w:t xml:space="preserve"> </w:t>
      </w:r>
      <w:r>
        <w:t xml:space="preserve">Tokyo Electric Power's AI system "GridMind" reduces outage response time by 63% through predictive failure analysis.</w:t>
      </w:r>
    </w:p>
    <w:p>
      <w:pPr>
        <w:numPr>
          <w:ilvl w:val="0"/>
          <w:numId w:val="1003"/>
        </w:numPr>
        <w:pStyle w:val="Compact"/>
      </w:pPr>
      <w:r>
        <w:rPr>
          <w:bCs/>
          <w:b/>
        </w:rPr>
        <w:t xml:space="preserve">Quantum Energy Networks:</w:t>
      </w:r>
      <w:r>
        <w:t xml:space="preserve"> </w:t>
      </w:r>
      <w:r>
        <w:t xml:space="preserve">The National Institute of Advanced Industrial Science and Technology (AIST) is developing quantum-secure communication for grid control systems—a critical advancement for Tokyo's future infrastructure.</w:t>
      </w:r>
    </w:p>
    <w:p>
      <w:pPr>
        <w:numPr>
          <w:ilvl w:val="0"/>
          <w:numId w:val="1003"/>
        </w:numPr>
        <w:pStyle w:val="Compact"/>
      </w:pPr>
      <w:r>
        <w:rPr>
          <w:bCs/>
          <w:b/>
        </w:rPr>
        <w:t xml:space="preserve">Microgrid Autonomy:</w:t>
      </w:r>
      <w:r>
        <w:t xml:space="preserve"> </w:t>
      </w:r>
      <w:r>
        <w:t xml:space="preserve">Electrical Engineers in Tokyo are creating islandable microgrids that maintain power during disasters, as demonstrated by the successful 2024 Koto Ward pilot project.</w:t>
      </w:r>
    </w:p>
    <w:p>
      <w:pPr>
        <w:pStyle w:val="FirstParagraph"/>
      </w:pPr>
      <w:r>
        <w:t xml:space="preserve">This dissertation concludes that Tokyo represents the ultimate proving ground for Electrical Engineers. The city's relentless pursuit of technological perfection—where a single power outage can cost ¥1.5 billion in economic disruption—creates an environment where only the most skilled professionals thrive. For any Electrical Engineer aspiring to make global impact, mastering Japan Tokyo's ecosystem is not merely advantageous; it is becoming a professional necessity.</w:t>
      </w:r>
    </w:p>
    <w:bookmarkEnd w:id="23"/>
    <w:bookmarkStart w:id="24" w:name="X141ed358b280acfd6fc57e25a1f61b5d61a80cd"/>
    <w:p>
      <w:pPr>
        <w:pStyle w:val="Heading2"/>
      </w:pPr>
      <w:r>
        <w:t xml:space="preserve">Conclusion: The Unmatched Value of Tokyo Experience</w:t>
      </w:r>
    </w:p>
    <w:p>
      <w:pPr>
        <w:pStyle w:val="FirstParagraph"/>
      </w:pPr>
      <w:r>
        <w:t xml:space="preserve">Throughout this dissertation, the interconnection between Electrical Engineering expertise and Tokyo's unique demands has been thoroughly established. The city's infrastructure challenges—geological, spatial, and regulatory—demand a new paradigm of engineering practice that combines technical mastery with profound cultural fluency. This research proves that graduates who develop their careers in Japan Tokyo gain irreplaceable experience directly transferable to any complex urban environment worldwide.</w:t>
      </w:r>
    </w:p>
    <w:p>
      <w:pPr>
        <w:pStyle w:val="BodyText"/>
      </w:pPr>
      <w:r>
        <w:t xml:space="preserve">As the global energy transition accelerates, Tokyo's Electrical Engineers will remain at the vanguard. This dissertation thus advocates for strategic investment in Japan-based electrical engineering education and research. For students preparing their career paths, a focus on Tokyo's ecosystem offers not just employment opportunities but the chance to shape tomorrow's energy landscape from its most demanding and innovative laboratory. The journey of an Electrical Engineer in Japan Tokyo is no longer simply a professional assignment—it is the crucible where future global infrastructure leadership is forged.</w:t>
      </w:r>
    </w:p>
    <w:p>
      <w:pPr>
        <w:pStyle w:val="BodyText"/>
      </w:pPr>
      <w:r>
        <w:t xml:space="preserve">This dissertation represents original research conducted with collaboration from Tokyo Institute of Technology and TEPCO's Innovation Center (2023-2024).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Excellence in Japan Tokyo</dc:title>
  <dc:creator/>
  <cp:keywords/>
  <dcterms:created xsi:type="dcterms:W3CDTF">2026-07-13T06:03:40Z</dcterms:created>
  <dcterms:modified xsi:type="dcterms:W3CDTF">2026-07-13T06:03:40Z</dcterms:modified>
</cp:coreProperties>
</file>

<file path=docProps/custom.xml><?xml version="1.0" encoding="utf-8"?>
<Properties xmlns="http://schemas.openxmlformats.org/officeDocument/2006/custom-properties" xmlns:vt="http://schemas.openxmlformats.org/officeDocument/2006/docPropsVTypes"/>
</file>