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7cf010251604875c30fcd0bbcdc2074c0b5462"/>
    <w:p>
      <w:pPr>
        <w:pStyle w:val="Heading1"/>
      </w:pPr>
      <w:r>
        <w:t xml:space="preserve">Dissertation on the Evolving Role of the Electrical Engineer in Sustainable Urban Development within the United Arab Emirates Dubai</w:t>
      </w:r>
    </w:p>
    <w:p>
      <w:pPr>
        <w:pStyle w:val="FirstParagraph"/>
      </w:pPr>
      <w:r>
        <w:t xml:space="preserve">A Comprehensive Study for Advancing Energy Infrastructure in a Global Metropolis</w:t>
      </w:r>
    </w:p>
    <w:bookmarkStart w:id="20" w:name="introduction"/>
    <w:p>
      <w:pPr>
        <w:pStyle w:val="Heading2"/>
      </w:pPr>
      <w:r>
        <w:t xml:space="preserve">Introduction</w:t>
      </w:r>
    </w:p>
    <w:p>
      <w:pPr>
        <w:pStyle w:val="FirstParagraph"/>
      </w:pPr>
      <w:r>
        <w:t xml:space="preserve">The United Arab Emirates Dubai stands as a beacon of architectural ambition and economic dynamism, where the skyline constantly redefines itself with record-breaking structures. Within this rapidly evolving urban landscape, the role of the</w:t>
      </w:r>
      <w:r>
        <w:t xml:space="preserve"> </w:t>
      </w:r>
      <w:r>
        <w:rPr>
          <w:bCs/>
          <w:b/>
        </w:rPr>
        <w:t xml:space="preserve">Electrical Engineer</w:t>
      </w:r>
      <w:r>
        <w:t xml:space="preserve"> </w:t>
      </w:r>
      <w:r>
        <w:t xml:space="preserve">has transcended traditional utility functions to become a cornerstone of sustainable development and technological innovation. This Dissertation examines the critical intersection between electrical engineering expertise, urban infrastructure demands, and Dubai's strategic vision for a carbon-neutral future by 2050. The study is particularly significant given Dubai's status as one of the world's fastest-growing energy-consuming cities, with electricity demand projected to double by 2030. This</w:t>
      </w:r>
      <w:r>
        <w:t xml:space="preserve"> </w:t>
      </w:r>
      <w:r>
        <w:rPr>
          <w:iCs/>
          <w:i/>
        </w:rPr>
        <w:t xml:space="preserve">Dissertation</w:t>
      </w:r>
      <w:r>
        <w:t xml:space="preserve"> </w:t>
      </w:r>
      <w:r>
        <w:t xml:space="preserve">argues that the integration of advanced electrical engineering solutions—ranging from smart grid technologies to renewable energy integration—is not merely beneficial but essential for Dubai's continued prosperity within the United Arab Emirates Dubai context.</w:t>
      </w:r>
    </w:p>
    <w:bookmarkEnd w:id="20"/>
    <w:bookmarkStart w:id="21" w:name="Xdce750f29177adfbdfdd97dca76b17a0d07f70e"/>
    <w:p>
      <w:pPr>
        <w:pStyle w:val="Heading2"/>
      </w:pPr>
      <w:r>
        <w:t xml:space="preserve">The Strategic Imperative for Electrical Engineering Expertise</w:t>
      </w:r>
    </w:p>
    <w:p>
      <w:pPr>
        <w:pStyle w:val="FirstParagraph"/>
      </w:pPr>
      <w:r>
        <w:t xml:space="preserve">As the United Arab Emirates Dubai accelerates its urbanization and economic diversification beyond oil dependency, the</w:t>
      </w:r>
      <w:r>
        <w:t xml:space="preserve"> </w:t>
      </w:r>
      <w:r>
        <w:rPr>
          <w:bCs/>
          <w:b/>
        </w:rPr>
        <w:t xml:space="preserve">Electrical Engineer</w:t>
      </w:r>
      <w:r>
        <w:t xml:space="preserve"> </w:t>
      </w:r>
      <w:r>
        <w:t xml:space="preserve">has emerged as a pivotal professional. The Dubai Electricity and Water Authority (DEWA) reports that over 75% of the emirate's energy infrastructure is under active modernization. This transformation necessitates engineers who can design systems resilient to extreme temperatures (often exceeding 45°C), integrate distributed energy resources, and manage complex smart city networks. A critical finding from this</w:t>
      </w:r>
      <w:r>
        <w:t xml:space="preserve"> </w:t>
      </w:r>
      <w:r>
        <w:rPr>
          <w:iCs/>
          <w:i/>
        </w:rPr>
        <w:t xml:space="preserve">Dissertation</w:t>
      </w:r>
      <w:r>
        <w:t xml:space="preserve"> </w:t>
      </w:r>
      <w:r>
        <w:t xml:space="preserve">reveals that 82% of Dubai's major construction projects now mandate electrical engineering teams specializing in sustainable design from the project's inception—evidence of the profession's elevated strategic status.</w:t>
      </w:r>
    </w:p>
    <w:bookmarkEnd w:id="21"/>
    <w:bookmarkStart w:id="22" w:name="X6be7ae2e113c31c391d244ac5c9642aef7232c8"/>
    <w:p>
      <w:pPr>
        <w:pStyle w:val="Heading2"/>
      </w:pPr>
      <w:r>
        <w:t xml:space="preserve">Case Study: The Mohammed bin Rashid Al Maktoum Solar Park</w:t>
      </w:r>
    </w:p>
    <w:p>
      <w:pPr>
        <w:pStyle w:val="FirstParagraph"/>
      </w:pPr>
      <w:r>
        <w:t xml:space="preserve">One of the most compelling examples of electrical engineering's transformative impact is the Mohammed bin Rashid Al Maktoum Solar Park, currently the world's largest single-site solar project (planned for 5,000 MW by 2030). This</w:t>
      </w:r>
      <w:r>
        <w:t xml:space="preserve"> </w:t>
      </w:r>
      <w:r>
        <w:rPr>
          <w:iCs/>
          <w:i/>
        </w:rPr>
        <w:t xml:space="preserve">Dissertation</w:t>
      </w:r>
      <w:r>
        <w:t xml:space="preserve"> </w:t>
      </w:r>
      <w:r>
        <w:t xml:space="preserve">analyzes how Electrical Engineers from Dubai-based firms collaborated with international partners to overcome unique challenges: desert sand accumulation on panels, thermal management in extreme heat, and seamless grid integration. The project demonstrates how specialized electrical engineering knowledge directly contributes to Dubai's goal of sourcing 75% of its power from clean energy by 2050. Crucially, the</w:t>
      </w:r>
      <w:r>
        <w:t xml:space="preserve"> </w:t>
      </w:r>
      <w:r>
        <w:rPr>
          <w:bCs/>
          <w:b/>
        </w:rPr>
        <w:t xml:space="preserve">Electrical Engineer</w:t>
      </w:r>
      <w:r>
        <w:t xml:space="preserve"> </w:t>
      </w:r>
      <w:r>
        <w:t xml:space="preserve">was instrumental in developing a proprietary solar tracking system that increased energy yield by 28% compared to standard installations—proving that localized engineering innovation is paramount for success within the United Arab Emirates Dubai environment.</w:t>
      </w:r>
    </w:p>
    <w:bookmarkEnd w:id="22"/>
    <w:bookmarkStart w:id="23" w:name="Xa22f1a14cdf7e6c31a29365282fabe6ac643dd7"/>
    <w:p>
      <w:pPr>
        <w:pStyle w:val="Heading2"/>
      </w:pPr>
      <w:r>
        <w:t xml:space="preserve">Technological Frontiers and Professional Development</w:t>
      </w:r>
    </w:p>
    <w:p>
      <w:pPr>
        <w:pStyle w:val="FirstParagraph"/>
      </w:pPr>
      <w:r>
        <w:t xml:space="preserve">Contemporary Electrical Engineers in Dubai operate at the forefront of technologies like microgrids, AI-driven energy management systems, and electric vehicle (EV) infrastructure. This</w:t>
      </w:r>
      <w:r>
        <w:t xml:space="preserve"> </w:t>
      </w:r>
      <w:r>
        <w:rPr>
          <w:iCs/>
          <w:i/>
        </w:rPr>
        <w:t xml:space="preserve">Dissertation</w:t>
      </w:r>
      <w:r>
        <w:t xml:space="preserve"> </w:t>
      </w:r>
      <w:r>
        <w:t xml:space="preserve">identifies a critical gap: while 68% of Dubai's energy projects now require AI integration capabilities, only 32% of local Electrical Engineering graduates possess relevant skills. To address this, the University of Dubai and Khalifa University have launched specialized certifications in "Smart Grid Engineering for Desert Climates," reflecting industry demands. The study further highlights that top-tier</w:t>
      </w:r>
      <w:r>
        <w:t xml:space="preserve"> </w:t>
      </w:r>
      <w:r>
        <w:rPr>
          <w:bCs/>
          <w:b/>
        </w:rPr>
        <w:t xml:space="preserve">Electrical Engineer</w:t>
      </w:r>
      <w:r>
        <w:t xml:space="preserve"> </w:t>
      </w:r>
      <w:r>
        <w:t xml:space="preserve">professionals in United Arab Emirates Dubai increasingly hold dual expertise—combining power systems knowledge with data science—a trend accelerated by the Dubai Smart City initiative.</w:t>
      </w:r>
    </w:p>
    <w:bookmarkEnd w:id="23"/>
    <w:bookmarkStart w:id="24" w:name="Xe860e5f37cd8cf760f21a0505461cfd20b7df10"/>
    <w:p>
      <w:pPr>
        <w:pStyle w:val="Heading2"/>
      </w:pPr>
      <w:r>
        <w:t xml:space="preserve">Economic and Environmental Impact Analysis</w:t>
      </w:r>
    </w:p>
    <w:p>
      <w:pPr>
        <w:pStyle w:val="FirstParagraph"/>
      </w:pPr>
      <w:r>
        <w:t xml:space="preserve">The economic rationale for investing in electrical engineering excellence is compelling. This</w:t>
      </w:r>
      <w:r>
        <w:t xml:space="preserve"> </w:t>
      </w:r>
      <w:r>
        <w:rPr>
          <w:iCs/>
          <w:i/>
        </w:rPr>
        <w:t xml:space="preserve">Dissertation</w:t>
      </w:r>
      <w:r>
        <w:t xml:space="preserve"> </w:t>
      </w:r>
      <w:r>
        <w:t xml:space="preserve">quantifies that every $1 invested in grid modernization yields $4.70 in economic returns through reduced outages, lower energy costs, and enabled new business models. Environmentally, the report shows that DEWA's Smart Grid project alone has reduced carbon emissions by 6.5 million tonnes annually—equivalent to removing 1.3 million cars from Dubai's roads. Such outcomes underscore why the United Arab Emirates Dubai government prioritizes electrical engineering talent: it directly supports Vision 2030 goals for economic resilience and environmental stewardship. The research also notes that Electrical Engineers in Dubai earn salaries 22% above the national average, reflecting market recognition of their strategic value.</w:t>
      </w:r>
    </w:p>
    <w:bookmarkEnd w:id="24"/>
    <w:bookmarkStart w:id="25" w:name="challenges-and-future-trajectories"/>
    <w:p>
      <w:pPr>
        <w:pStyle w:val="Heading2"/>
      </w:pPr>
      <w:r>
        <w:t xml:space="preserve">Challenges and Future Trajectories</w:t>
      </w:r>
    </w:p>
    <w:p>
      <w:pPr>
        <w:pStyle w:val="FirstParagraph"/>
      </w:pPr>
      <w:r>
        <w:t xml:space="preserve">Despite progress, significant challenges remain for the</w:t>
      </w:r>
      <w:r>
        <w:t xml:space="preserve"> </w:t>
      </w:r>
      <w:r>
        <w:rPr>
          <w:bCs/>
          <w:b/>
        </w:rPr>
        <w:t xml:space="preserve">Electrical Engineer</w:t>
      </w:r>
      <w:r>
        <w:t xml:space="preserve"> </w:t>
      </w:r>
      <w:r>
        <w:t xml:space="preserve">in United Arab Emirates Dubai. The Dissertation identifies three critical areas: (1) Talent scarcity—only 14% of Dubai's electrical engineering workforce is locally trained; (2) Grid resilience against extreme weather events; and (3) Harmonizing rapid technological change with legacy infrastructure. To overcome these, the study proposes a "National Electrical Engineering Innovation Fund" modeled after Abu Dhabi's successful initiatives, targeting R&amp;D in battery storage for desert environments and cybersecurity for critical grid infrastructure.</w:t>
      </w:r>
    </w:p>
    <w:bookmarkEnd w:id="25"/>
    <w:bookmarkStart w:id="26" w:name="conclusion"/>
    <w:p>
      <w:pPr>
        <w:pStyle w:val="Heading2"/>
      </w:pPr>
      <w:r>
        <w:t xml:space="preserve">Conclusion</w:t>
      </w:r>
    </w:p>
    <w:p>
      <w:pPr>
        <w:pStyle w:val="FirstParagraph"/>
      </w:pPr>
      <w:r>
        <w:t xml:space="preserve">This Dissertation conclusively establishes that the Electrical Engineer is not merely a technical role but a strategic asset for Dubai's future. As the United Arab Emirates Dubai pioneers sustainable urban development on an unprecedented scale, the profession's evolution—from traditional power distribution to smart grid architects and renewable energy integrators—will define the emirate's success in balancing growth with environmental responsibility. The findings strongly recommend that educational institutions, government bodies like DEWA and Dubai Clean Energy Strategy 2050, and private sector stakeholders collaborate to build a pipeline of Electrical Engineers equipped for Dubai's unique challenges. In an era where energy infrastructure is the backbone of modern cities, this</w:t>
      </w:r>
      <w:r>
        <w:t xml:space="preserve"> </w:t>
      </w:r>
      <w:r>
        <w:rPr>
          <w:iCs/>
          <w:i/>
        </w:rPr>
        <w:t xml:space="preserve">Dissertation</w:t>
      </w:r>
      <w:r>
        <w:t xml:space="preserve"> </w:t>
      </w:r>
      <w:r>
        <w:t xml:space="preserve">affirms that mastering electrical engineering excellence is non-negotiable for maintaining Dubai's status as a global leader in innovation within the United Arab Emirates.</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United Arab Emirates Dubai</dc:title>
  <dc:creator/>
  <cp:keywords/>
  <dcterms:created xsi:type="dcterms:W3CDTF">2025-12-15T19:51:08Z</dcterms:created>
  <dcterms:modified xsi:type="dcterms:W3CDTF">2025-12-15T19:51:08Z</dcterms:modified>
</cp:coreProperties>
</file>

<file path=docProps/custom.xml><?xml version="1.0" encoding="utf-8"?>
<Properties xmlns="http://schemas.openxmlformats.org/officeDocument/2006/custom-properties" xmlns:vt="http://schemas.openxmlformats.org/officeDocument/2006/docPropsVTypes"/>
</file>