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5" w:name="X9e1f112b2d75860982ecec671066726c85c5e4f"/>
    <w:p>
      <w:pPr>
        <w:pStyle w:val="Heading1"/>
      </w:pPr>
      <w:r>
        <w:t xml:space="preserve">Dissertation: Advancing Urban Resilience Through Electrical Engineering in the United States and New York City</w:t>
      </w:r>
    </w:p>
    <w:p>
      <w:pPr>
        <w:pStyle w:val="FirstParagraph"/>
      </w:pPr>
      <w:r>
        <w:t xml:space="preserve">This dissertation examines the indispensable role of the</w:t>
      </w:r>
      <w:r>
        <w:t xml:space="preserve"> </w:t>
      </w:r>
      <w:r>
        <w:rPr>
          <w:bCs/>
          <w:b/>
        </w:rPr>
        <w:t xml:space="preserve">Electrical Engineer</w:t>
      </w:r>
      <w:r>
        <w:t xml:space="preserve"> </w:t>
      </w:r>
      <w:r>
        <w:t xml:space="preserve">within the complex, high-stakes energy ecosystem of the</w:t>
      </w:r>
      <w:r>
        <w:t xml:space="preserve"> </w:t>
      </w:r>
      <w:r>
        <w:rPr>
          <w:bCs/>
          <w:b/>
        </w:rPr>
        <w:t xml:space="preserve">United States New York City</w:t>
      </w:r>
      <w:r>
        <w:t xml:space="preserve">. As one of the world's most densely populated urban centers, New York City presents unparalleled challenges and opportunities for electrical engineering innovation. This work argues that sustained investment in skilled</w:t>
      </w:r>
      <w:r>
        <w:t xml:space="preserve"> </w:t>
      </w:r>
      <w:r>
        <w:rPr>
          <w:iCs/>
          <w:i/>
        </w:rPr>
        <w:t xml:space="preserve">Electrical Engineers</w:t>
      </w:r>
      <w:r>
        <w:t xml:space="preserve">, deeply embedded within the city's unique infrastructure framework, is not merely beneficial but fundamental to ensuring the safety, reliability, and future sustainability of the</w:t>
      </w:r>
      <w:r>
        <w:t xml:space="preserve"> </w:t>
      </w:r>
      <w:r>
        <w:rPr>
          <w:bCs/>
          <w:b/>
        </w:rPr>
        <w:t xml:space="preserve">United States'</w:t>
      </w:r>
      <w:r>
        <w:t xml:space="preserve"> </w:t>
      </w:r>
      <w:r>
        <w:t xml:space="preserve">most iconic metropolis.</w:t>
      </w:r>
    </w:p>
    <w:bookmarkStart w:id="20" w:name="X775da259b34e5d9517b4d2b9857fea85bc441b2"/>
    <w:p>
      <w:pPr>
        <w:pStyle w:val="Heading2"/>
      </w:pPr>
      <w:r>
        <w:t xml:space="preserve">The Unique Electrical Engineering Imperative in New York City</w:t>
      </w:r>
    </w:p>
    <w:p>
      <w:pPr>
        <w:pStyle w:val="FirstParagraph"/>
      </w:pPr>
      <w:r>
        <w:t xml:space="preserve">New York City’s electrical grid operates under extraordinary constraints. Serving over 8 million residents and countless businesses across a geographically fragmented, century-old infrastructure network, the city's power system is a marvel of complexity. The grid must accommodate intense seasonal demands—peak summer air conditioning loads and winter heating surges—while simultaneously navigating aging substation equipment, congested underground conduits, and the constant pressure for modernization. This environment demands a specialized breed of</w:t>
      </w:r>
      <w:r>
        <w:t xml:space="preserve"> </w:t>
      </w:r>
      <w:r>
        <w:rPr>
          <w:bCs/>
          <w:b/>
        </w:rPr>
        <w:t xml:space="preserve">Electrical Engineer</w:t>
      </w:r>
      <w:r>
        <w:t xml:space="preserve">. Unlike less dense urban or rural settings, the margin for error in NYC is vanishingly small; a single localized fault can cascade across critical infrastructure, disrupting hospitals, transit systems (subways, buses), financial markets on Wall Street, and essential services citywide. The</w:t>
      </w:r>
      <w:r>
        <w:t xml:space="preserve"> </w:t>
      </w:r>
      <w:r>
        <w:rPr>
          <w:iCs/>
          <w:i/>
        </w:rPr>
        <w:t xml:space="preserve">Dissertation</w:t>
      </w:r>
      <w:r>
        <w:t xml:space="preserve"> </w:t>
      </w:r>
      <w:r>
        <w:t xml:space="preserve">highlights that the historical 2003 Northeast Blackout's impact on NYC starkly illustrated this vulnerability. Modernizing this grid requires engineers who understand not just circuit theory, but also urban planning, emergency response protocols, and the socio-economic fabric of a global city within the</w:t>
      </w:r>
      <w:r>
        <w:t xml:space="preserve"> </w:t>
      </w:r>
      <w:r>
        <w:rPr>
          <w:bCs/>
          <w:b/>
        </w:rPr>
        <w:t xml:space="preserve">United States</w:t>
      </w:r>
      <w:r>
        <w:t xml:space="preserve">.</w:t>
      </w:r>
    </w:p>
    <w:bookmarkEnd w:id="20"/>
    <w:bookmarkStart w:id="21" w:name="X52c40b524288501d703199696c5c36b8bac9417"/>
    <w:p>
      <w:pPr>
        <w:pStyle w:val="Heading2"/>
      </w:pPr>
      <w:r>
        <w:t xml:space="preserve">Key Challenges Requiring Electrical Engineer Expertise in NYC</w:t>
      </w:r>
    </w:p>
    <w:p>
      <w:pPr>
        <w:pStyle w:val="FirstParagraph"/>
      </w:pPr>
      <w:r>
        <w:t xml:space="preserve">The specific challenges facing electrical engineers in New York City necessitate highly specialized skills:</w:t>
      </w:r>
    </w:p>
    <w:p>
      <w:pPr>
        <w:numPr>
          <w:ilvl w:val="0"/>
          <w:numId w:val="1001"/>
        </w:numPr>
        <w:pStyle w:val="Compact"/>
      </w:pPr>
      <w:r>
        <w:t xml:space="preserve">Aging Infrastructure:** Over 70% of Con Edison's substations are over 40 years old. Replacing these while maintaining uninterrupted service requires sophisticated planning, modeling, and execution by experienced Electrical Engineers.</w:t>
      </w:r>
    </w:p>
    <w:p>
      <w:pPr>
        <w:numPr>
          <w:ilvl w:val="0"/>
          <w:numId w:val="1001"/>
        </w:numPr>
        <w:pStyle w:val="Compact"/>
      </w:pPr>
      <w:r>
        <w:t xml:space="preserve">Density and Space Constraints:** Installing new transmission lines or transformers in Manhattan's narrow streets or Brooklyn's historic neighborhoods demands innovative solutions like micro-trenching, advanced underground cabling techniques, and space-efficient equipment design – all core competencies of the modern</w:t>
      </w:r>
      <w:r>
        <w:t xml:space="preserve"> </w:t>
      </w:r>
      <w:r>
        <w:rPr>
          <w:iCs/>
          <w:i/>
        </w:rPr>
        <w:t xml:space="preserve">Electrical Engineer</w:t>
      </w:r>
      <w:r>
        <w:t xml:space="preserve">.</w:t>
      </w:r>
    </w:p>
    <w:p>
      <w:pPr>
        <w:numPr>
          <w:ilvl w:val="0"/>
          <w:numId w:val="1001"/>
        </w:numPr>
        <w:pStyle w:val="Compact"/>
      </w:pPr>
      <w:r>
        <w:t xml:space="preserve">Sustainability Mandates:** NYC's Local Law 97 (2019) mandates drastic carbon reductions for buildings by 2030. Achieving this requires Electrical Engineers to spearhead integration of distributed energy resources (solar, battery storage), optimize building electrical systems, and design smart grid components that enable renewable energy adoption within the city limits.</w:t>
      </w:r>
    </w:p>
    <w:p>
      <w:pPr>
        <w:numPr>
          <w:ilvl w:val="0"/>
          <w:numId w:val="1001"/>
        </w:numPr>
        <w:pStyle w:val="Compact"/>
      </w:pPr>
      <w:r>
        <w:t xml:space="preserve">Resilience Against Climate Change:** Rising sea levels threaten coastal substations (e.g., those near Jamaica Bay), while extreme heat events strain transformers. Electrical Engineers are pivotal in designing flood-resilient infrastructure, implementing advanced fault detection systems, and developing microgrids for critical facilities during major outages.</w:t>
      </w:r>
    </w:p>
    <w:bookmarkEnd w:id="21"/>
    <w:bookmarkStart w:id="22" w:name="X230d9a1046fc3e4a2ec6ddab74c1c7dd5ca0dab"/>
    <w:p>
      <w:pPr>
        <w:pStyle w:val="Heading2"/>
      </w:pPr>
      <w:r>
        <w:t xml:space="preserve">Professional Development: The Path to Becoming an NYC Electrical Engineer</w:t>
      </w:r>
    </w:p>
    <w:p>
      <w:pPr>
        <w:pStyle w:val="FirstParagraph"/>
      </w:pPr>
      <w:r>
        <w:t xml:space="preserve">Becoming a licensed Professional Engineer (PE) specializing in New York City's grid involves rigorous academic preparation, practical experience, and continuous learning. Universities like Columbia Engineering, NYU Tandon, and Rensselaer Polytechnic Institute offer robust electrical engineering curricula with specific focus areas relevant to urban environments. Crucially, gaining hands-on experience through internships or entry-level roles at utilities like Con Edison or Consolidated Edison is essential for understanding the city's unique operational realities. This</w:t>
      </w:r>
      <w:r>
        <w:t xml:space="preserve"> </w:t>
      </w:r>
      <w:r>
        <w:rPr>
          <w:iCs/>
          <w:i/>
        </w:rPr>
        <w:t xml:space="preserve">Dissertation</w:t>
      </w:r>
      <w:r>
        <w:t xml:space="preserve"> </w:t>
      </w:r>
      <w:r>
        <w:t xml:space="preserve">emphasizes that success in NYC requires not only technical mastery but also proficiency in navigating complex city regulations (e.g., DOB permits), collaborating with diverse stakeholders (municipal agencies, community groups, construction firms), and communicating effectively about high-stakes grid operations to non-technical audiences. The role of the</w:t>
      </w:r>
      <w:r>
        <w:t xml:space="preserve"> </w:t>
      </w:r>
      <w:r>
        <w:rPr>
          <w:bCs/>
          <w:b/>
        </w:rPr>
        <w:t xml:space="preserve">Electrical Engineer</w:t>
      </w:r>
      <w:r>
        <w:t xml:space="preserve"> </w:t>
      </w:r>
      <w:r>
        <w:t xml:space="preserve">in New York City is increasingly strategic, moving beyond traditional design to encompass system-wide optimization and climate adaptation planning.</w:t>
      </w:r>
    </w:p>
    <w:bookmarkEnd w:id="22"/>
    <w:bookmarkStart w:id="23" w:name="X273bcc8eb80632749c352c033adaa6ceefaa596"/>
    <w:p>
      <w:pPr>
        <w:pStyle w:val="Heading2"/>
      </w:pPr>
      <w:r>
        <w:t xml:space="preserve">Future Trends: Shaping the NYC Grid with Electrical Engineering</w:t>
      </w:r>
    </w:p>
    <w:p>
      <w:pPr>
        <w:pStyle w:val="FirstParagraph"/>
      </w:pPr>
      <w:r>
        <w:t xml:space="preserve">The future trajectory of electrical engineering in New York City is defined by transformative trends. The integration of artificial intelligence for predictive maintenance (identifying failing components before failure occurs) and advanced distribution management systems (ADMS) are rapidly becoming standard. The rise of electric vehicles, particularly in the city's taxi and delivery fleets, necessitates a massive expansion of charging infrastructure – a project squarely led by Electrical Engineers. Furthermore, the push towards "grid modernization" involves deploying smart meters across millions of homes and businesses to enable dynamic pricing and demand response programs. Crucially, the</w:t>
      </w:r>
      <w:r>
        <w:t xml:space="preserve"> </w:t>
      </w:r>
      <w:r>
        <w:rPr>
          <w:iCs/>
          <w:i/>
        </w:rPr>
        <w:t xml:space="preserve">Dissertation</w:t>
      </w:r>
      <w:r>
        <w:t xml:space="preserve"> </w:t>
      </w:r>
      <w:r>
        <w:t xml:space="preserve">posits that the next generation of Electrical Engineers must be adept at cybersecurity – protecting critical grid control systems from increasingly sophisticated digital threats is now a core engineering responsibility in the</w:t>
      </w:r>
      <w:r>
        <w:t xml:space="preserve"> </w:t>
      </w:r>
      <w:r>
        <w:rPr>
          <w:bCs/>
          <w:b/>
        </w:rPr>
        <w:t xml:space="preserve">United States New York City</w:t>
      </w:r>
      <w:r>
        <w:t xml:space="preserve"> </w:t>
      </w:r>
      <w:r>
        <w:t xml:space="preserve">context. The city's ambitious goal for 100% clean electricity by 2040 hinges entirely on the innovative work of these professionals.</w:t>
      </w:r>
    </w:p>
    <w:bookmarkEnd w:id="23"/>
    <w:bookmarkStart w:id="24" w:name="X800b559df49ab0fa0d8309f931e04e1d8760314"/>
    <w:p>
      <w:pPr>
        <w:pStyle w:val="Heading2"/>
      </w:pPr>
      <w:r>
        <w:t xml:space="preserve">Conclusion: An Indispensable Profession for NYC's Future</w:t>
      </w:r>
    </w:p>
    <w:p>
      <w:pPr>
        <w:pStyle w:val="FirstParagraph"/>
      </w:pPr>
      <w:r>
        <w:t xml:space="preserve">This dissertation conclusively demonstrates that the role of the Electrical Engineer within New York City, United States, is paramount. The city's survival, economic vitality, and environmental sustainability are inextricably linked to a robust and adaptive electrical grid. The challenges – aging infrastructure, extreme density, climate vulnerability, and aggressive decarbonization targets – demand a workforce of highly skilled Electrical Engineers who understand the unique complexities of operating within one of the world's most demanding urban landscapes. Investing in their education, licensing pathways, professional development focused on NYC specifics, and their retention within the city's utility sector is not an expense; it is a fundamental investment in New York City's resilience and continued leadership as a global center. The</w:t>
      </w:r>
      <w:r>
        <w:t xml:space="preserve"> </w:t>
      </w:r>
      <w:r>
        <w:rPr>
          <w:iCs/>
          <w:i/>
        </w:rPr>
        <w:t xml:space="preserve">Dissertation</w:t>
      </w:r>
      <w:r>
        <w:t xml:space="preserve"> </w:t>
      </w:r>
      <w:r>
        <w:t xml:space="preserve">serves as a clarion call: to secure the power that fuels New York City for generations to come, we must prioritize and empower the dedicated</w:t>
      </w:r>
      <w:r>
        <w:t xml:space="preserve"> </w:t>
      </w:r>
      <w:r>
        <w:rPr>
          <w:bCs/>
          <w:b/>
        </w:rPr>
        <w:t xml:space="preserve">Electrical Engineer</w:t>
      </w:r>
      <w:r>
        <w:t xml:space="preserve"> </w:t>
      </w:r>
      <w:r>
        <w:t xml:space="preserve">at every level of the city's energy ecosystem. The future reliability of our homes, workplaces, and critical services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United States New York City Infrastructure</dc:title>
  <dc:creator/>
  <dc:language>en</dc:language>
  <cp:keywords/>
  <dcterms:created xsi:type="dcterms:W3CDTF">2025-12-10T11:35:11Z</dcterms:created>
  <dcterms:modified xsi:type="dcterms:W3CDTF">2025-12-10T11:35:11Z</dcterms:modified>
</cp:coreProperties>
</file>

<file path=docProps/custom.xml><?xml version="1.0" encoding="utf-8"?>
<Properties xmlns="http://schemas.openxmlformats.org/officeDocument/2006/custom-properties" xmlns:vt="http://schemas.openxmlformats.org/officeDocument/2006/docPropsVTypes"/>
</file>