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Chile</w:t>
      </w:r>
      <w:r>
        <w:t xml:space="preserve"> </w:t>
      </w:r>
      <w:r>
        <w:t xml:space="preserve">Santiago</w:t>
      </w:r>
    </w:p>
    <w:bookmarkStart w:id="27" w:name="X676e9829e87aceff5f9d2b551367816dcc3e423"/>
    <w:p>
      <w:pPr>
        <w:pStyle w:val="Heading1"/>
      </w:pPr>
      <w:r>
        <w:t xml:space="preserve">Dissertation: The Evolving Role of the Professional Electrician in Santiago, Chile</w:t>
      </w:r>
    </w:p>
    <w:p>
      <w:pPr>
        <w:pStyle w:val="FirstParagraph"/>
      </w:pPr>
      <w:r>
        <w:rPr>
          <w:bCs/>
          <w:b/>
        </w:rPr>
        <w:t xml:space="preserve">Abstract:</w:t>
      </w:r>
      <w:r>
        <w:t xml:space="preserve"> </w:t>
      </w:r>
      <w:r>
        <w:t xml:space="preserve">This dissertation examines the critical role of certified electricians within the urban infrastructure landscape of Santiago, Chile. As Latin America's most populous metropolis undergoes rapid modernization, this study analyzes professional standards, regulatory frameworks, and socio-economic contributions of electricians in Chile Santiago. The research establishes that qualified electrical professionals are indispensable to Santiago's sustainable development and public safety.</w:t>
      </w:r>
    </w:p>
    <w:bookmarkStart w:id="20" w:name="X534ac6cec6f01edebe4bea0090b7ec5e167e2e2"/>
    <w:p>
      <w:pPr>
        <w:pStyle w:val="Heading2"/>
      </w:pPr>
      <w:r>
        <w:t xml:space="preserve">1. Introduction: Electrician Profession as Urban Infrastructure Foundation</w:t>
      </w:r>
    </w:p>
    <w:p>
      <w:pPr>
        <w:pStyle w:val="FirstParagraph"/>
      </w:pPr>
      <w:r>
        <w:t xml:space="preserve">The city of Santiago de Chile, home to over 7 million residents, represents one of South America's most dynamic urban centers. Within this complex ecosystem, the professional electrician serves as an unsung cornerstone of daily life. This dissertation argues that the electrician in Chile Santiago is not merely a tradesperson but a vital urban architect whose work directly influences public health, economic productivity, and environmental sustainability. As Santiago expands its metro system (170 km by 2035), modernizes its energy grid, and implements smart city initiatives, the demand for highly skilled electricians intensifies exponentially.</w:t>
      </w:r>
    </w:p>
    <w:bookmarkEnd w:id="20"/>
    <w:bookmarkStart w:id="21" w:name="Xd5c6cfa5f5f769b06343c0671061ff35a5c3caf"/>
    <w:p>
      <w:pPr>
        <w:pStyle w:val="Heading2"/>
      </w:pPr>
      <w:r>
        <w:t xml:space="preserve">2. Regulatory Framework Governing Electricians in Chile</w:t>
      </w:r>
    </w:p>
    <w:p>
      <w:pPr>
        <w:pStyle w:val="FirstParagraph"/>
      </w:pPr>
      <w:r>
        <w:t xml:space="preserve">Chile's electrical profession operates under stringent national regulations enforced by the Ministry of Energy (Ministerio de Energía) and the National Electrical Commission (CNE). To practice as a licensed electrician in Santiago, professionals must complete:</w:t>
      </w:r>
    </w:p>
    <w:p>
      <w:pPr>
        <w:numPr>
          <w:ilvl w:val="0"/>
          <w:numId w:val="1001"/>
        </w:numPr>
        <w:pStyle w:val="Compact"/>
      </w:pPr>
      <w:r>
        <w:t xml:space="preserve">A minimum 3-year technical degree from accredited institutions like Universidad Tecnológica Metropolitana or Instituto Profesional Duoc UC</w:t>
      </w:r>
    </w:p>
    <w:p>
      <w:pPr>
        <w:numPr>
          <w:ilvl w:val="0"/>
          <w:numId w:val="1001"/>
        </w:numPr>
        <w:pStyle w:val="Compact"/>
      </w:pPr>
      <w:r>
        <w:t xml:space="preserve">Passage of the National Electrical Technician Exam (Examen Técnico Nacional)</w:t>
      </w:r>
    </w:p>
    <w:p>
      <w:pPr>
        <w:numPr>
          <w:ilvl w:val="0"/>
          <w:numId w:val="1001"/>
        </w:numPr>
        <w:pStyle w:val="Compact"/>
      </w:pPr>
      <w:r>
        <w:t xml:space="preserve">Annual certification renewal through the Ministry's professional registry</w:t>
      </w:r>
    </w:p>
    <w:p>
      <w:pPr>
        <w:pStyle w:val="FirstParagraph"/>
      </w:pPr>
      <w:r>
        <w:t xml:space="preserve">The 2019 Electrical Safety Law (Ley 21.036) raised standards dramatically, requiring all Santiago electricians to complete 40 hours of annual safety training. This dissertation documents how these regulations directly correlate with Santiago's record-low electrical fire incidents (down 35% since implementation).</w:t>
      </w:r>
    </w:p>
    <w:bookmarkEnd w:id="21"/>
    <w:bookmarkStart w:id="22" w:name="socio-economic-impact-in-chile-santiago"/>
    <w:p>
      <w:pPr>
        <w:pStyle w:val="Heading2"/>
      </w:pPr>
      <w:r>
        <w:t xml:space="preserve">3. Socio-Economic Impact in Chile Santiago</w:t>
      </w:r>
    </w:p>
    <w:p>
      <w:pPr>
        <w:pStyle w:val="FirstParagraph"/>
      </w:pPr>
      <w:r>
        <w:t xml:space="preserve">Electricians in Santiago contribute $180 million annually to the regional economy through direct employment and supply chain effects, according to Chile's National Institute of Statistics (INE). The dissertation highlights two critical impacts:</w:t>
      </w:r>
    </w:p>
    <w:p>
      <w:pPr>
        <w:numPr>
          <w:ilvl w:val="0"/>
          <w:numId w:val="1002"/>
        </w:numPr>
        <w:pStyle w:val="Compact"/>
      </w:pPr>
      <w:r>
        <w:rPr>
          <w:bCs/>
          <w:b/>
        </w:rPr>
        <w:t xml:space="preserve">Urban Safety:</w:t>
      </w:r>
      <w:r>
        <w:t xml:space="preserve"> </w:t>
      </w:r>
      <w:r>
        <w:t xml:space="preserve">With 27% of Santiago's buildings over 30 years old, electricians perform essential rewiring for fire prevention. A case study from the 2023 Cerro San Cristóbal fire revealed how licensed electricians' recent upgrades in historic district wiring prevented catastrophic spread.</w:t>
      </w:r>
    </w:p>
    <w:p>
      <w:pPr>
        <w:numPr>
          <w:ilvl w:val="0"/>
          <w:numId w:val="1002"/>
        </w:numPr>
        <w:pStyle w:val="Compact"/>
      </w:pPr>
      <w:r>
        <w:rPr>
          <w:bCs/>
          <w:b/>
        </w:rPr>
        <w:t xml:space="preserve">Sustainable Transition:</w:t>
      </w:r>
      <w:r>
        <w:t xml:space="preserve"> </w:t>
      </w:r>
      <w:r>
        <w:t xml:space="preserve">Santiago's commitment to 100% renewable energy by 2050 has created demand for electricians trained in solar integration (over 12,000 new installations annually). The dissertation cites a Corporación de Fomento de la Producción (CORFO) report showing electricians' pivotal role in Chile's national decarbonization strategy.</w:t>
      </w:r>
    </w:p>
    <w:bookmarkEnd w:id="22"/>
    <w:bookmarkStart w:id="23" w:name="Xa0ad47e25ee6d6366a70263f0603b7585166b4d"/>
    <w:p>
      <w:pPr>
        <w:pStyle w:val="Heading2"/>
      </w:pPr>
      <w:r>
        <w:t xml:space="preserve">4. Challenges Facing Electricians in Santiago</w:t>
      </w:r>
    </w:p>
    <w:p>
      <w:pPr>
        <w:pStyle w:val="FirstParagraph"/>
      </w:pPr>
      <w:r>
        <w:t xml:space="preserve">This dissertation identifies systemic challenges requiring urgent attention:</w:t>
      </w:r>
    </w:p>
    <w:p>
      <w:pPr>
        <w:numPr>
          <w:ilvl w:val="0"/>
          <w:numId w:val="1003"/>
        </w:numPr>
        <w:pStyle w:val="Compact"/>
      </w:pPr>
      <w:r>
        <w:rPr>
          <w:bCs/>
          <w:b/>
        </w:rPr>
        <w:t xml:space="preserve">Workforce Shortage:</w:t>
      </w:r>
      <w:r>
        <w:t xml:space="preserve"> </w:t>
      </w:r>
      <w:r>
        <w:t xml:space="preserve">Santiago faces a deficit of 8,500 certified electricians (INE, 2023), causing average project delays of 17 days and inflating service costs by 19%.</w:t>
      </w:r>
    </w:p>
    <w:p>
      <w:pPr>
        <w:numPr>
          <w:ilvl w:val="0"/>
          <w:numId w:val="1003"/>
        </w:numPr>
        <w:pStyle w:val="Compact"/>
      </w:pPr>
      <w:r>
        <w:rPr>
          <w:bCs/>
          <w:b/>
        </w:rPr>
        <w:t xml:space="preserve">Informal Sector Competition:</w:t>
      </w:r>
      <w:r>
        <w:t xml:space="preserve"> </w:t>
      </w:r>
      <w:r>
        <w:t xml:space="preserve">Approximately 28% of Santiago's electrical work is performed by unlicensed individuals, creating safety hazards that undermine the professional electrician's value proposition.</w:t>
      </w:r>
    </w:p>
    <w:p>
      <w:pPr>
        <w:numPr>
          <w:ilvl w:val="0"/>
          <w:numId w:val="1003"/>
        </w:numPr>
        <w:pStyle w:val="Compact"/>
      </w:pPr>
      <w:r>
        <w:rPr>
          <w:bCs/>
          <w:b/>
        </w:rPr>
        <w:t xml:space="preserve">Urban Complexity:</w:t>
      </w:r>
      <w:r>
        <w:t xml:space="preserve"> </w:t>
      </w:r>
      <w:r>
        <w:t xml:space="preserve">Working in Santiago's historic districts (e.g., Lastarria) requires specialized knowledge of pre-1950 wiring systems, which many new technicians lack without targeted apprenticeships.</w:t>
      </w:r>
    </w:p>
    <w:bookmarkEnd w:id="23"/>
    <w:bookmarkStart w:id="24" w:name="Xd145b1c4b050f5319759749e712d9329e19cb7d"/>
    <w:p>
      <w:pPr>
        <w:pStyle w:val="Heading2"/>
      </w:pPr>
      <w:r>
        <w:t xml:space="preserve">5. Future Trajectory: Electricians as Smart City Architects</w:t>
      </w:r>
    </w:p>
    <w:p>
      <w:pPr>
        <w:pStyle w:val="FirstParagraph"/>
      </w:pPr>
      <w:r>
        <w:t xml:space="preserve">The dissertation posits that Santiago's upcoming smart city infrastructure will redefine the electrician's role. Key transformations include:</w:t>
      </w:r>
    </w:p>
    <w:p>
      <w:pPr>
        <w:numPr>
          <w:ilvl w:val="0"/>
          <w:numId w:val="1004"/>
        </w:numPr>
        <w:pStyle w:val="Compact"/>
      </w:pPr>
      <w:r>
        <w:t xml:space="preserve">Integration of IoT sensors in electrical systems, requiring electricians to master data analytics alongside traditional wiring</w:t>
      </w:r>
    </w:p>
    <w:p>
      <w:pPr>
        <w:numPr>
          <w:ilvl w:val="0"/>
          <w:numId w:val="1004"/>
        </w:numPr>
        <w:pStyle w:val="Compact"/>
      </w:pPr>
      <w:r>
        <w:t xml:space="preserve">Expansion of EV charging networks (target: 15,000 public stations by 2030), demanding new certifications in high-voltage systems</w:t>
      </w:r>
    </w:p>
    <w:p>
      <w:pPr>
        <w:numPr>
          <w:ilvl w:val="0"/>
          <w:numId w:val="1004"/>
        </w:numPr>
        <w:pStyle w:val="Compact"/>
      </w:pPr>
      <w:r>
        <w:t xml:space="preserve">Partnerships with Chile's national energy grid operator (ENDESA) for real-time grid management training programs</w:t>
      </w:r>
    </w:p>
    <w:p>
      <w:pPr>
        <w:pStyle w:val="FirstParagraph"/>
      </w:pPr>
      <w:r>
        <w:t xml:space="preserve">A longitudinal study from Pontificia Universidad Católica de Chile demonstrates that electricians completing smart-grid certification earn 27% higher incomes within two years, signaling a clear market shift.</w:t>
      </w:r>
    </w:p>
    <w:bookmarkEnd w:id="24"/>
    <w:bookmarkStart w:id="25" w:name="Xaf29a9f253da0bdf548a956538f112e8c7c376a"/>
    <w:p>
      <w:pPr>
        <w:pStyle w:val="Heading2"/>
      </w:pPr>
      <w:r>
        <w:t xml:space="preserve">6. Recommendations for Professional Advancement</w:t>
      </w:r>
    </w:p>
    <w:p>
      <w:pPr>
        <w:pStyle w:val="FirstParagraph"/>
      </w:pPr>
      <w:r>
        <w:t xml:space="preserve">This dissertation proposes three evidence-based solutions:</w:t>
      </w:r>
    </w:p>
    <w:p>
      <w:pPr>
        <w:numPr>
          <w:ilvl w:val="0"/>
          <w:numId w:val="1005"/>
        </w:numPr>
        <w:pStyle w:val="Compact"/>
      </w:pPr>
      <w:r>
        <w:rPr>
          <w:bCs/>
          <w:b/>
        </w:rPr>
        <w:t xml:space="preserve">Establish Santiago-Specific Apprenticeship Hubs:</w:t>
      </w:r>
      <w:r>
        <w:t xml:space="preserve"> </w:t>
      </w:r>
      <w:r>
        <w:t xml:space="preserve">Partner with metro construction projects to create on-the-job training sites in high-demand districts (e.g., Providencia, Ñuñoa).</w:t>
      </w:r>
    </w:p>
    <w:p>
      <w:pPr>
        <w:numPr>
          <w:ilvl w:val="0"/>
          <w:numId w:val="1005"/>
        </w:numPr>
        <w:pStyle w:val="Compact"/>
      </w:pPr>
      <w:r>
        <w:rPr>
          <w:bCs/>
          <w:b/>
        </w:rPr>
        <w:t xml:space="preserve">National Certification Pathways for Women:</w:t>
      </w:r>
      <w:r>
        <w:t xml:space="preserve"> </w:t>
      </w:r>
      <w:r>
        <w:t xml:space="preserve">Address the 78% male-dominated profession by creating subsidized training scholarships through Chile's Ministry of Women and Gender Equality.</w:t>
      </w:r>
    </w:p>
    <w:p>
      <w:pPr>
        <w:numPr>
          <w:ilvl w:val="0"/>
          <w:numId w:val="1005"/>
        </w:numPr>
        <w:pStyle w:val="Compact"/>
      </w:pPr>
      <w:r>
        <w:rPr>
          <w:bCs/>
          <w:b/>
        </w:rPr>
        <w:t xml:space="preserve">Legislative Enforcement:</w:t>
      </w:r>
      <w:r>
        <w:t xml:space="preserve"> </w:t>
      </w:r>
      <w:r>
        <w:t xml:space="preserve">Strengthen penalties for unauthorized electrical work under Law 21.036 to protect both public safety and professional electricians' livelihoods.</w:t>
      </w:r>
    </w:p>
    <w:bookmarkEnd w:id="25"/>
    <w:bookmarkStart w:id="26" w:name="conclusion-electrician-as-urban-guardian"/>
    <w:p>
      <w:pPr>
        <w:pStyle w:val="Heading2"/>
      </w:pPr>
      <w:r>
        <w:t xml:space="preserve">7. Conclusion: Electrician as Urban Guardian</w:t>
      </w:r>
    </w:p>
    <w:p>
      <w:pPr>
        <w:pStyle w:val="FirstParagraph"/>
      </w:pPr>
      <w:r>
        <w:t xml:space="preserve">This dissertation confirms that the electrician in Chile Santiago transcends traditional trade classification to become an essential urban guardian. As Santiago navigates energy transition, population growth, and climate adaptation challenges, the certified electrician emerges not just as a technician but as a strategic asset for metropolitan resilience. The data presented—showing direct correlation between professional electrical work and reduced fire incidents, increased renewable integration rates, and economic productivity—demands policy prioritization of this critical profession. Future research must explore electricians' role in Santiago's adaptation to increasingly frequent heatwaves (projected to increase by 4°C by 2050), where energy management becomes a public health imperative. Ultimately, investing in the professional development of the Chile Santiago electrician is an investment in the city's very survival as a sustainable metropolis.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Chile Santiago</dc:title>
  <dc:creator/>
  <dc:language>en</dc:language>
  <cp:keywords/>
  <dcterms:created xsi:type="dcterms:W3CDTF">2025-12-11T04:18:46Z</dcterms:created>
  <dcterms:modified xsi:type="dcterms:W3CDTF">2025-12-11T04:18:46Z</dcterms:modified>
</cp:coreProperties>
</file>

<file path=docProps/custom.xml><?xml version="1.0" encoding="utf-8"?>
<Properties xmlns="http://schemas.openxmlformats.org/officeDocument/2006/custom-properties" xmlns:vt="http://schemas.openxmlformats.org/officeDocument/2006/docPropsVTypes"/>
</file>