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0aa1bf08d24c4adbc248cd1dc1bd005d214bb47"/>
    <w:p>
      <w:pPr>
        <w:pStyle w:val="Heading1"/>
      </w:pPr>
      <w:r>
        <w:t xml:space="preserve">A Dissertation on the Critical Role and Professional Evolution of the Electrician in India: Focus on New Delhi</w:t>
      </w:r>
    </w:p>
    <w:p>
      <w:pPr>
        <w:pStyle w:val="FirstParagraph"/>
      </w:pPr>
      <w:r>
        <w:t xml:space="preserve">This academic dissertation explores the indispensable profession of the electrician within the rapidly urbanizing context of India, with a specific focus on New Delhi. As one of Asia's largest metropolises and a national political, economic, and cultural hub, New Delhi presents unique challenges and opportunities for electrical professionals that demand rigorous examination. The evolving infrastructure needs, stringent safety regulations, and the sheer scale of residential and commercial development in this capital city place the electrician at the very heart of urban functionality. This study argues that understanding the contemporary electrician's role is not merely technical but fundamentally vital to India's sustainable urban development narrative.</w:t>
      </w:r>
    </w:p>
    <w:bookmarkStart w:id="20" w:name="Xa3285da54849503f5fff9924638c91c35f45f17"/>
    <w:p>
      <w:pPr>
        <w:pStyle w:val="Heading2"/>
      </w:pPr>
      <w:r>
        <w:t xml:space="preserve">The Imperative Role of Electricians in New Delhi's Urban Fabric</w:t>
      </w:r>
    </w:p>
    <w:p>
      <w:pPr>
        <w:pStyle w:val="FirstParagraph"/>
      </w:pPr>
      <w:r>
        <w:t xml:space="preserve">New Delhi, characterized by its dense population, historic architecture intermingled with modern skyscrapers, and complex infrastructure networks, is critically dependent on a reliable electrical supply. Every office building in Connaught Place, every residential complex in Lajpat Nagar or Vasant Kunj, every street vendor's stall along Chandni Chowk relies on the expertise of the electrician. The profession extends far beyond simple repairs; it encompasses system design for new high-rises like those in Cyber City, maintenance of legacy power grids in Old Delhi's narrow lanes, installation of solar microgrids on rooftops across South Delhi, and ensuring safety compliance for thousands of establishments. An unlicensed or inadequately trained electrician in this context poses not just a personal risk but a systemic threat to public safety and economic activity across India's most significant urban center.</w:t>
      </w:r>
    </w:p>
    <w:bookmarkEnd w:id="20"/>
    <w:bookmarkStart w:id="21" w:name="Xb878b89e2f42c51aba5fbbed462782b39613547"/>
    <w:p>
      <w:pPr>
        <w:pStyle w:val="Heading2"/>
      </w:pPr>
      <w:r>
        <w:t xml:space="preserve">Crisis Points: Shortages, Skill Gaps, and Safety Challenges</w:t>
      </w:r>
    </w:p>
    <w:p>
      <w:pPr>
        <w:pStyle w:val="FirstParagraph"/>
      </w:pPr>
      <w:r>
        <w:t xml:space="preserve">A critical analysis reveals a significant shortage of qualified electricians in New Delhi, directly impacting the city's operational capacity. According to industry reports from the Electrical Contractors' Association of India (ECAI), demand outstrips supply by over 30% in major districts. This gap is exacerbated by an aging workforce and insufficient pipeline from vocational training institutes aligned with current technological demands. Many electricians, particularly in informal sectors serving older localities, lack formal certification under the Electrical Safety Regulations issued by the Delhi Electricity Regulatory Commission (DERC). This leads to unsafe practices: faulty wiring contributes significantly to the 15% annual increase in residential electrical fires reported by Delhi Fire Services, a stark reminder of the consequences of inadequate professional standards. The dissertation emphasizes that addressing this shortage requires systemic interventions beyond mere recruitment.</w:t>
      </w:r>
    </w:p>
    <w:bookmarkEnd w:id="21"/>
    <w:bookmarkStart w:id="22" w:name="X4aab8a7d005f5b1a443a24ccd4d82fb9af8d9ee"/>
    <w:p>
      <w:pPr>
        <w:pStyle w:val="Heading2"/>
      </w:pPr>
      <w:r>
        <w:t xml:space="preserve">Professional Development and Regulatory Frameworks</w:t>
      </w:r>
    </w:p>
    <w:p>
      <w:pPr>
        <w:pStyle w:val="FirstParagraph"/>
      </w:pPr>
      <w:r>
        <w:t xml:space="preserve">The trajectory of the electrician profession in India New Delhi is increasingly defined by regulatory evolution. The recent amendments to the Electricity Act, 2003, and specific DERC directives mandate higher certification levels (e.g., Grade-I &amp; II Licenses) for work on critical infrastructure. The "Skill India" mission has initiated programs like the Pradhan Mantri Kaushal Vikas Yojana (PMKVY), offering certified training modules specifically tailored for Delhi's electrician needs, focusing on smart grid integration, renewable energy systems (solar inverters, EV charging points), and enhanced safety protocols. However, this dissertation identifies a crucial gap: the need for continuous upskilling beyond initial certification. The rapid adoption of IoT-enabled home automation and complex commercial electrical systems in New Delhi's IT corridors necessitates ongoing professional development that current training structures often fail to provide.</w:t>
      </w:r>
    </w:p>
    <w:bookmarkEnd w:id="22"/>
    <w:bookmarkStart w:id="23" w:name="Xd1672bf81655a92c1f8ec9345f202e67bb37b2e"/>
    <w:p>
      <w:pPr>
        <w:pStyle w:val="Heading2"/>
      </w:pPr>
      <w:r>
        <w:t xml:space="preserve">Future Trajectory: Technology Integration and Sustainable Practices</w:t>
      </w:r>
    </w:p>
    <w:p>
      <w:pPr>
        <w:pStyle w:val="FirstParagraph"/>
      </w:pPr>
      <w:r>
        <w:t xml:space="preserve">The future electrician in India New Delhi will not be confined to traditional wiring. This dissertation posits that the profession must evolve into a technology-enabled, sustainability-focused role. The proliferation of solar-powered street lighting under Delhi's Smart City initiative, the push for energy-efficient buildings (GRIHA/LEED certification), and the rollout of smart meters across residential complexes demand electricians proficient in digital systems diagnostics and renewable energy integration. The electrician is increasingly becoming an essential part of India's green transition within its capital. Furthermore, the city's frequent power fluctuations during monsoons or peak summer require electricians adept at surge protection systems and rapid-response fault resolution – skills paramount for business continuity in New Delhi's dynamic economy.</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the electrician as a linchpin of modern urban life in India New Delhi. The profession transcends manual labor; it is a critical technical and safety profession central to public welfare, economic productivity, and environmental sustainability. Addressing the current skill gap requires a multi-pronged strategy: enhanced funding for DERC-approved vocational training centers within Delhi itself, stronger enforcement of licensing requirements across all municipal areas, and incentivizing continuous learning programs that keep electricians abreast of technologies like smart grids and EV infrastructure. Ignoring the professional development needs of this essential workforce in India's capital city jeopardizes not only the safety of millions but also New Delhi's ambitions as a global smart metropolis. Investment in the electrician is, therefore, investment in the very foundation of New Delhi's future resilience and progress.</w:t>
      </w:r>
    </w:p>
    <w:p>
      <w:pPr>
        <w:pStyle w:val="BodyText"/>
      </w:pPr>
      <w:r>
        <w:rPr>
          <w:iCs/>
          <w:i/>
        </w:rPr>
        <w:t xml:space="preserve">This document serves as an academic excerpt illustrating key arguments relevant to a comprehensive Dissertation on the Electrician Profession within India New Delhi. It highlights the critical intersection of professional standards, urban infrastructure demands, regulatory frameworks, and sustainable development in one of the world's most complex metropolitan environments.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Electrician Profession in India New Delhi</dc:title>
  <dc:creator/>
  <dc:language>en</dc:language>
  <cp:keywords/>
  <dcterms:created xsi:type="dcterms:W3CDTF">2026-07-21T03:14:57Z</dcterms:created>
  <dcterms:modified xsi:type="dcterms:W3CDTF">2026-07-21T03:14:57Z</dcterms:modified>
</cp:coreProperties>
</file>

<file path=docProps/custom.xml><?xml version="1.0" encoding="utf-8"?>
<Properties xmlns="http://schemas.openxmlformats.org/officeDocument/2006/custom-properties" xmlns:vt="http://schemas.openxmlformats.org/officeDocument/2006/docPropsVTypes"/>
</file>