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Modern</w:t>
      </w:r>
      <w:r>
        <w:t xml:space="preserve"> </w:t>
      </w:r>
      <w:r>
        <w:t xml:space="preserve">Italy</w:t>
      </w:r>
      <w:r>
        <w:t xml:space="preserve"> </w:t>
      </w:r>
      <w:r>
        <w:t xml:space="preserve">Naples</w:t>
      </w:r>
    </w:p>
    <w:bookmarkStart w:id="26" w:name="Xd0038e640c94341931f0503e41edd2e6f4a6c32"/>
    <w:p>
      <w:pPr>
        <w:pStyle w:val="Heading1"/>
      </w:pPr>
      <w:r>
        <w:t xml:space="preserve">Dissertation on the Integral Profession of the Electrician within Italy Naples's Urban Infrastructure</w:t>
      </w:r>
    </w:p>
    <w:p>
      <w:pPr>
        <w:pStyle w:val="FirstParagraph"/>
      </w:pPr>
      <w:r>
        <w:t xml:space="preserve">This Dissertation critically examines the indispensable role of the licensed Electrician within the complex socio-technical fabric of Italy, with a specific and focused analysis on Naples. As one of Europe's oldest and most densely populated cities, Naples presents unique challenges that underscore why a highly skilled, regulated Electrician is not merely a service provider but a cornerstone of public safety, economic vitality, and daily life in Italy Naples. The professional standards governing the Electrician in Italy directly impact the resilience of Naples's infrastructure, making this topic vital for urban studies and technical policy discourse.</w:t>
      </w:r>
    </w:p>
    <w:bookmarkStart w:id="20" w:name="historical-context-and-urban-complexity"/>
    <w:p>
      <w:pPr>
        <w:pStyle w:val="Heading2"/>
      </w:pPr>
      <w:r>
        <w:t xml:space="preserve">Historical Context and Urban Complexity</w:t>
      </w:r>
    </w:p>
    <w:p>
      <w:pPr>
        <w:pStyle w:val="FirstParagraph"/>
      </w:pPr>
      <w:r>
        <w:t xml:space="preserve">Naples's historical layers – from ancient Roman foundations to medieval alleyways – present a stark contrast to modern electrical demands. The city’s historic center, a UNESCO World Heritage site, features intricate networks of aging wiring concealed within centuries-old structures. Here, the licensed Electrician must navigate not only contemporary electrical codes but also the physical constraints imposed by protected heritage sites. Unlike newer Italian municipalities with standardized grid layouts, an Electrician in Italy Naples frequently encounters irregular building geometries and undocumented past modifications, requiring exceptional diagnostic skills and deep local knowledge. This historical complexity elevates the profession beyond routine maintenance to that of a specialized urban archaeologist of electrical systems.</w:t>
      </w:r>
    </w:p>
    <w:bookmarkEnd w:id="20"/>
    <w:bookmarkStart w:id="21" w:name="X4e3498f1fd6a2b3954673c77db7b4717cba35b1"/>
    <w:p>
      <w:pPr>
        <w:pStyle w:val="Heading2"/>
      </w:pPr>
      <w:r>
        <w:t xml:space="preserve">Professional Standards: The Italian Regulatory Framework</w:t>
      </w:r>
    </w:p>
    <w:p>
      <w:pPr>
        <w:pStyle w:val="FirstParagraph"/>
      </w:pPr>
      <w:r>
        <w:t xml:space="preserve">In Italy, the Electrician is not a casual occupation but a vocation requiring rigorous certification under the "Direttiva 2014/37/EU" and national decrees (e.g., DPR 462/01). To practice legally in Naples, an Electrician must hold a "Qualifica Professionale di Elettricista" and register with the local Chamber of Commerce. This stringent system ensures that every Electrician working in Italy Naples possesses validated expertise in high-voltage systems, fire prevention (EN 62305 standards), and emergency response – critical for a city prone to seasonal electricity surges from tourism. The Dissertation emphasizes that this regulatory backbone prevents hazardous improvisation, directly linking professional certification to the safety of Naples's 1.3 million residents and millions of annual visitors.</w:t>
      </w:r>
    </w:p>
    <w:bookmarkEnd w:id="21"/>
    <w:bookmarkStart w:id="22" w:name="X8784e0b9c8a4c0bd2a3a2e8af6c21ec0b63d7fd"/>
    <w:p>
      <w:pPr>
        <w:pStyle w:val="Heading2"/>
      </w:pPr>
      <w:r>
        <w:t xml:space="preserve">Naples-Specific Challenges: A Case Study in Resilience</w:t>
      </w:r>
    </w:p>
    <w:p>
      <w:pPr>
        <w:pStyle w:val="FirstParagraph"/>
      </w:pPr>
      <w:r>
        <w:t xml:space="preserve">The challenges faced by the Electrician in Italy Naples are emblematic of broader urban crises exacerbated by historical density and climate pressures. During summer, Naples experiences unprecedented electrical loads from air conditioning across tourist districts like Posillipo and Spaccanapoli. Simultaneously, the city's proximity to Mount Vesuvius necessitates specialized grounding protocols for electrical installations – a technical nuance mastered only by experienced Electricians trained in regional geology. Furthermore, socioeconomic disparities in Naples mean Electricians often serve both luxury hotels requiring precision automation and low-income housing blocks with deteriorated infrastructure. This dual demand underscores the profession's societal role: the Electrician is not just fixing faults but actively bridging equity gaps through accessible expertise.</w:t>
      </w:r>
    </w:p>
    <w:bookmarkEnd w:id="22"/>
    <w:bookmarkStart w:id="23" w:name="X45568694932ad2e4f2b3c8a85b8214fb2aee0c8"/>
    <w:p>
      <w:pPr>
        <w:pStyle w:val="Heading2"/>
      </w:pPr>
      <w:r>
        <w:t xml:space="preserve">Technological Integration and Future Trajectories</w:t>
      </w:r>
    </w:p>
    <w:p>
      <w:pPr>
        <w:pStyle w:val="FirstParagraph"/>
      </w:pPr>
      <w:r>
        <w:t xml:space="preserve">The Dissertation further argues that modernizing Naples' electrical grid necessitates a new breed of Electrician. With Italy's national push for renewable integration (e.g., solar microgrids in Campania), the Electrician in Naples must now adeptly manage hybrid systems combining legacy infrastructure with smart meters and battery storage. Training institutions like Napoli Elettrica Institute are adapting curricula to include IoT diagnostics and energy-efficient retrofitting – skills directly relevant to Naples' sustainability goals. Crucially, this evolution positions the Electrician not as a relic of manual labor but as a pivotal agent in Italy's green transition, with Naples serving as a microcosm for nationwide urban transformation.</w:t>
      </w:r>
    </w:p>
    <w:bookmarkEnd w:id="23"/>
    <w:bookmarkStart w:id="24" w:name="Xb15cea497be82e1dbc763edf7c7725b165e87be"/>
    <w:p>
      <w:pPr>
        <w:pStyle w:val="Heading2"/>
      </w:pPr>
      <w:r>
        <w:t xml:space="preserve">Conclusion: The Electrician as Urban Steward</w:t>
      </w:r>
    </w:p>
    <w:p>
      <w:pPr>
        <w:pStyle w:val="FirstParagraph"/>
      </w:pPr>
      <w:r>
        <w:t xml:space="preserve">This Dissertation synthesizes that the role of the Electrician in Italy Naples transcends technical execution. It is a profession deeply interwoven with cultural preservation, regulatory rigor, and socio-economic equity. In a city where electrical safety incidents can cascade through narrow streets and historic buildings, the certified Electrician is paramount to public order. As Naples evolves – facing climate pressures, tourism demands, and energy transitions – its Electricians must be empowered through continuous education and policy support. Ultimately, investing in this profession isn't merely about wiring; it's about securing the lifeblood of Italy's third-largest city. For any meaningful Dissertation on urban infrastructure within Italy Naples, the Electrician remains irreplaceable.</w:t>
      </w:r>
    </w:p>
    <w:bookmarkEnd w:id="24"/>
    <w:bookmarkStart w:id="25" w:name="references"/>
    <w:p>
      <w:pPr>
        <w:pStyle w:val="Heading2"/>
      </w:pPr>
      <w:r>
        <w:t xml:space="preserve">References</w:t>
      </w:r>
    </w:p>
    <w:p>
      <w:pPr>
        <w:pStyle w:val="FirstParagraph"/>
      </w:pPr>
      <w:r>
        <w:t xml:space="preserve">Italian Ministry of Economic Development. (2021). *Regulations for Electrical Installations in Historic Centers*. Rome.</w:t>
      </w:r>
      <w:r>
        <w:br/>
      </w:r>
      <w:r>
        <w:t xml:space="preserve">UNESCO World Heritage Centre. (2019). *Naples Historic Centre: Conservation Challenges*. Paris.</w:t>
      </w:r>
      <w:r>
        <w:br/>
      </w:r>
      <w:r>
        <w:t xml:space="preserve">ENEL Distribuzione. (2023). *Naples Grid Performance Report &amp; Renewable Integration Pathways*.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Electrician in Modern Italy Naples</dc:title>
  <dc:creator/>
  <dc:language>en</dc:language>
  <cp:keywords/>
  <dcterms:created xsi:type="dcterms:W3CDTF">2026-07-15T11:24:01Z</dcterms:created>
  <dcterms:modified xsi:type="dcterms:W3CDTF">2026-07-15T11:24:01Z</dcterms:modified>
</cp:coreProperties>
</file>

<file path=docProps/custom.xml><?xml version="1.0" encoding="utf-8"?>
<Properties xmlns="http://schemas.openxmlformats.org/officeDocument/2006/custom-properties" xmlns:vt="http://schemas.openxmlformats.org/officeDocument/2006/docPropsVTypes"/>
</file>