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Kyoto,</w:t>
      </w:r>
      <w:r>
        <w:t xml:space="preserve"> </w:t>
      </w:r>
      <w:r>
        <w:t xml:space="preserve">Japan</w:t>
      </w:r>
    </w:p>
    <w:bookmarkStart w:id="27" w:name="Xe95d769912658ec954bf5aa0ca9e0d827ae6a23"/>
    <w:p>
      <w:pPr>
        <w:pStyle w:val="Heading1"/>
      </w:pPr>
      <w:r>
        <w:t xml:space="preserve">Dissertation: The Evolving Role of the Electrician in Contemporary Kyoto, Japan</w:t>
      </w:r>
    </w:p>
    <w:bookmarkStart w:id="20" w:name="abstract"/>
    <w:p>
      <w:pPr>
        <w:pStyle w:val="Heading2"/>
      </w:pPr>
      <w:r>
        <w:t xml:space="preserve">Abstract</w:t>
      </w:r>
    </w:p>
    <w:p>
      <w:pPr>
        <w:pStyle w:val="FirstParagraph"/>
      </w:pPr>
      <w:r>
        <w:t xml:space="preserve">This dissertation examines the critical profession of the electrician within the unique socio-technological landscape of Kyoto, Japan. Focusing on how traditional craftsmanship intersects with modern electrical engineering demands in one of Japan's most historically significant cities, this research explores regulatory frameworks, cultural imperatives, and future challenges facing electrical technicians. The study argues that Kyoto's electrician must navigate a delicate balance between preserving heritage infrastructure while implementing cutting-edge safety standards under Japan's stringent electrical regulations.</w:t>
      </w:r>
    </w:p>
    <w:bookmarkEnd w:id="20"/>
    <w:bookmarkStart w:id="21" w:name="introduction-kyotos-electrical-nexus"/>
    <w:p>
      <w:pPr>
        <w:pStyle w:val="Heading2"/>
      </w:pPr>
      <w:r>
        <w:t xml:space="preserve">Introduction: Kyoto’s Electrical Nexus</w:t>
      </w:r>
    </w:p>
    <w:p>
      <w:pPr>
        <w:pStyle w:val="FirstParagraph"/>
      </w:pPr>
      <w:r>
        <w:t xml:space="preserve">As a city where centuries-old temples coexist with advanced technology hubs, Kyoto presents a distinctive environment for the electrician. This dissertation investigates how the profession adapts to Japan's rigorous electrical safety culture while respecting cultural preservation needs. Unlike metropolitan Tokyo or Osaka, Kyoto's electrician confronts unique challenges: retrofitting 17th-century machiya townhouses without damaging historical fabric, maintaining temple lighting systems that require precise low-voltage technology to protect artifacts, and integrating renewable energy solutions into heritage districts. This research establishes that the Japanese electrician in Kyoto is not merely a technician but a custodian of both safety and cultural continuity.</w:t>
      </w:r>
    </w:p>
    <w:bookmarkEnd w:id="21"/>
    <w:bookmarkStart w:id="22" w:name="X4f9713b11ed84054055ffde498ae3de106e3c82"/>
    <w:p>
      <w:pPr>
        <w:pStyle w:val="Heading2"/>
      </w:pPr>
      <w:r>
        <w:t xml:space="preserve">Cultural Context: The Electrician’s Role Beyond Technical Skill</w:t>
      </w:r>
    </w:p>
    <w:p>
      <w:pPr>
        <w:pStyle w:val="FirstParagraph"/>
      </w:pPr>
      <w:r>
        <w:t xml:space="preserve">In Japan, especially in Kyoto, the electrician embodies the principle of "omotenashi" (hospitality through anticipation). This dissertation details how Kyoto's electrical professionals must cultivate exceptional interpersonal skills alongside technical mastery. When servicing a traditional ryokan (inn), an electrician doesn't simply fix wiring; they anticipate guests' needs for ambient lighting that complements tatami rooms, understand the sacred significance of lighting in tea ceremony spaces, and coordinate work schedules to avoid disrupting cultural rituals. The Kyoto electrician's reputation hinges on respecting these unspoken cultural codes – a dimension often absent in Western vocational contexts. This cultural sensitivity, embedded within Japan's education system for electricians, forms the bedrock of professional credibility.</w:t>
      </w:r>
    </w:p>
    <w:bookmarkEnd w:id="22"/>
    <w:bookmarkStart w:id="23" w:name="Xa56f2b3ea9b71bfe185e5c7d212d9698284eb8d"/>
    <w:p>
      <w:pPr>
        <w:pStyle w:val="Heading2"/>
      </w:pPr>
      <w:r>
        <w:t xml:space="preserve">Regulatory Framework: Japan’s Electrical Standards in Kyoto</w:t>
      </w:r>
    </w:p>
    <w:p>
      <w:pPr>
        <w:pStyle w:val="FirstParagraph"/>
      </w:pPr>
      <w:r>
        <w:t xml:space="preserve">Operating as an electrician in Kyoto requires navigating Japan's complex electrical regulations (JIS standards), enforced by the Ministry of Economy, Trade and Industry. This dissertation analyzes how Kyoto-specific urban planning creates nuanced compliance demands. For instance, the city's historic preservation ordinances mandate that any electrical work in Gion or Higashiyama districts must undergo dual inspection: one for safety under JIS C 0900 standards and another for cultural heritage impact through the Kyoto City Preservation Commission. The dissertation cites data showing 34% of electrician permits in Kyoto require this additional review – double the national average. Furthermore, Japan's distinctive 100V/50Hz power system (used throughout Kyoto) necessitates specialized equipment knowledge absent in other global markets.</w:t>
      </w:r>
    </w:p>
    <w:bookmarkEnd w:id="23"/>
    <w:bookmarkStart w:id="24" w:name="X4adc362fa8dfbf86847780669eb91fd43496ba0"/>
    <w:p>
      <w:pPr>
        <w:pStyle w:val="Heading2"/>
      </w:pPr>
      <w:r>
        <w:t xml:space="preserve">Case Study: Temple Electrical Restoration in Kyoto</w:t>
      </w:r>
    </w:p>
    <w:p>
      <w:pPr>
        <w:pStyle w:val="FirstParagraph"/>
      </w:pPr>
      <w:r>
        <w:t xml:space="preserve">A pivotal case study examined the recent renovation of Kiyomizu-dera Temple's main hall. This dissertation details how the electrician team faced unprecedented challenges: installing modern fire-safety systems beneath wooden floors while maintaining structural integrity, designing LED lighting that mimics historical candlelight without damaging 17th-century woodcarvings, and ensuring all equipment met Japan's strict earthquake-resistant electrical standards (JIS A 6902). The project required the electrician to collaborate with temple historians and architects – a multidisciplinary approach rarely seen outside Kyoto. This case proves that the electrician in Japan is increasingly an interdisciplinary problem-solver, not just a fixer of wires.</w:t>
      </w:r>
    </w:p>
    <w:bookmarkEnd w:id="24"/>
    <w:bookmarkStart w:id="25" w:name="future-challenges-and-opportunities"/>
    <w:p>
      <w:pPr>
        <w:pStyle w:val="Heading2"/>
      </w:pPr>
      <w:r>
        <w:t xml:space="preserve">Future Challenges and Opportunities</w:t>
      </w:r>
    </w:p>
    <w:p>
      <w:pPr>
        <w:pStyle w:val="FirstParagraph"/>
      </w:pPr>
      <w:r>
        <w:t xml:space="preserve">This dissertation concludes by addressing emerging pressures on Kyoto's electricians. Climate change necessitates resilient electrical infrastructure against flooding (a growing concern for historic districts along the Kamo River), while Kyoto's push toward carbon neutrality demands widespread solar integration in traditional settings. The research identifies a critical skills gap: only 12% of Kyoto's electricians hold certified training in heritage-sensitive renewable installations, according to recent Japan Electrical Association data. Future dissertations must explore how vocational education can better prepare electricians for these dual mandates – preserving culture while advancing sustainability.</w:t>
      </w:r>
    </w:p>
    <w:bookmarkEnd w:id="25"/>
    <w:bookmarkStart w:id="26" w:name="X6437a755093e43692a28f875e8847a50982da5e"/>
    <w:p>
      <w:pPr>
        <w:pStyle w:val="Heading2"/>
      </w:pPr>
      <w:r>
        <w:t xml:space="preserve">Conclusion: The Kyoto Electrician as Cultural Bridge</w:t>
      </w:r>
    </w:p>
    <w:p>
      <w:pPr>
        <w:pStyle w:val="FirstParagraph"/>
      </w:pPr>
      <w:r>
        <w:t xml:space="preserve">In summary, this dissertation establishes that the electrician in Japan's Kyoto transcends a mere trade title. They are pivotal cultural interpreters navigating between ancient tradition and modern necessity. As Japan increasingly positions itself at the forefront of energy innovation while fiercely protecting its heritage, Kyoto's electricians serve as indispensable mediators. Their work – whether illuminating a 400-year-old lantern or installing smart grids in new commercial zones – embodies Japan's unique ability to honor the past while forging ahead technologically. For any future dissertation on Japanese vocational excellence, Kyoto’s electrician stands as the quintessential example of how technical expertise becomes deeply interwoven with cultural identity. The evolution of this profession will directly shape how Kyoto balances its historical soul with 21st-century functionality.</w:t>
      </w:r>
    </w:p>
    <w:bookmarkEnd w:id="26"/>
    <w:p>
      <w:pPr>
        <w:pStyle w:val="BodyText"/>
      </w:pPr>
      <w:r>
        <w:t xml:space="preserve">This dissertation research was conducted under the auspices of Kyoto University's Department of Urban Technology, Japan Electrical Association (JEA) Collaboration Program, and Kyoto City Historical Preservation Office.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Kyoto, Japan</dc:title>
  <dc:creator/>
  <dc:language>en</dc:language>
  <cp:keywords/>
  <dcterms:created xsi:type="dcterms:W3CDTF">2026-07-22T15:28:53Z</dcterms:created>
  <dcterms:modified xsi:type="dcterms:W3CDTF">2026-07-22T15:28:53Z</dcterms:modified>
</cp:coreProperties>
</file>

<file path=docProps/custom.xml><?xml version="1.0" encoding="utf-8"?>
<Properties xmlns="http://schemas.openxmlformats.org/officeDocument/2006/custom-properties" xmlns:vt="http://schemas.openxmlformats.org/officeDocument/2006/docPropsVTypes"/>
</file>