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Tokyo's</w:t>
      </w:r>
      <w:r>
        <w:t xml:space="preserve"> </w:t>
      </w:r>
      <w:r>
        <w:t xml:space="preserve">Electrical</w:t>
      </w:r>
      <w:r>
        <w:t xml:space="preserve"> </w:t>
      </w:r>
      <w:r>
        <w:t xml:space="preserve">Infrastructure</w:t>
      </w:r>
    </w:p>
    <w:bookmarkStart w:id="27" w:name="Xbc40cc4493fb46f4676bca79796655e58ba8561"/>
    <w:p>
      <w:pPr>
        <w:pStyle w:val="Heading1"/>
      </w:pPr>
      <w:r>
        <w:t xml:space="preserve">Dissertation: The Critical Role and Evolving Profession of the Electrician in Japan's Metropolitan Hub, Tokyo</w:t>
      </w:r>
    </w:p>
    <w:bookmarkStart w:id="20" w:name="abstract"/>
    <w:p>
      <w:pPr>
        <w:pStyle w:val="Heading2"/>
      </w:pPr>
      <w:r>
        <w:t xml:space="preserve">Abstract</w:t>
      </w:r>
    </w:p>
    <w:p>
      <w:pPr>
        <w:pStyle w:val="FirstParagraph"/>
      </w:pPr>
      <w:r>
        <w:t xml:space="preserve">This Dissertation examines the indispensable role of the certified Electrician within Japan's complex and highly regulated electrical ecosystem, with a specific focus on Tokyo. As the world's most populous urban conurbation and a global economic powerhouse, Tokyo presents unique challenges and demands that define the modern Electrician's profession. This study analyzes regulatory frameworks, professional qualifications, workplace realities, technological integration, and future trajectories specific to the Electrician operating in Japan Tokyo. The findings underscore that the Electrician is not merely a technician but a crucial pillar of public safety and infrastructural resilience within Tokyo's demanding environment.</w:t>
      </w:r>
    </w:p>
    <w:bookmarkEnd w:id="20"/>
    <w:bookmarkStart w:id="21" w:name="X46a77e28182da36e3a4ffc07aec81f300262c82"/>
    <w:p>
      <w:pPr>
        <w:pStyle w:val="Heading2"/>
      </w:pPr>
      <w:r>
        <w:t xml:space="preserve">1. Introduction: Tokyo's Electrical Imperative</w:t>
      </w:r>
    </w:p>
    <w:p>
      <w:pPr>
        <w:pStyle w:val="FirstParagraph"/>
      </w:pPr>
      <w:r>
        <w:t xml:space="preserve">Tokyo, Japan's capital and largest metropolis, stands as a testament to modern urban engineering prowess. Its dense population, towering skyscrapers, cutting-edge technology hubs, and relentless 24/7 economic activity place unprecedented demands on its electrical infrastructure. The sheer scale of Tokyo's energy consumption necessitates an exceptionally robust and reliable grid. This Dissertation argues that the certified Electrician is the frontline guardian of this system's safety and functionality within Japan Tokyo. Unlike many global cities, Tokyo operates under Japan's stringent national electrical standards (JIS - Japanese Industrial Standards) enforced with meticulous oversight by agencies like METI (Ministry of Economy, Trade and Industry) and the Japan Electrical Safety &amp; Environment Technology Center (JES-ETC). The Electrician in Tokyo is not just installing wiring; they are upholding a nation's safety code within one of its most critical environments.</w:t>
      </w:r>
    </w:p>
    <w:bookmarkEnd w:id="21"/>
    <w:bookmarkStart w:id="22" w:name="Xb047f87b6b7cc7d07a18ca43c39980f3bb41c72"/>
    <w:p>
      <w:pPr>
        <w:pStyle w:val="Heading2"/>
      </w:pPr>
      <w:r>
        <w:t xml:space="preserve">2. Professional Rigor: Qualifications Defining the Japanese Electrician</w:t>
      </w:r>
    </w:p>
    <w:p>
      <w:pPr>
        <w:pStyle w:val="FirstParagraph"/>
      </w:pPr>
      <w:r>
        <w:t xml:space="preserve">The path to becoming an Electrician in Japan, particularly for work in Tokyo, is demanding and highly structured. This Dissertation highlights that the profession requires more than technical skill; it demands rigorous certification through Japan's national examinations administered by METI. Aspiring Electricians must complete extensive formal education (typically a vocational school or university program specializing in electrical engineering) followed by years of supervised apprenticeship under a licensed Electrician or company supervisor. The national examination covers not only complex electrical theory and circuit design but also exhaustive knowledge of Japan's specific regulations, including the Electrical Equipment Safety Law and the Building Standards Act, which govern every installation detail in Tokyo's diverse building stock – from ancient wooden machiya townhouses to ultra-modern skyscrapers. In Tokyo's context, where space is at a premium and infrastructure is layered upon itself (subways beneath streets, complex underground utilities), precision mandated by these standards becomes non-negotiable for the Electrician. The title 'Electrician' in Japan Tokyo carries significant legal weight, signifying adherence to a standard of excellence enforced nationwide but operating with critical intensity within the capital.</w:t>
      </w:r>
    </w:p>
    <w:bookmarkEnd w:id="22"/>
    <w:bookmarkStart w:id="23" w:name="X66becb7358cae4a3a3caa52f0c119676d928cb2"/>
    <w:p>
      <w:pPr>
        <w:pStyle w:val="Heading2"/>
      </w:pPr>
      <w:r>
        <w:t xml:space="preserve">3. Navigating Tokyo's Unique Electrical Landscape</w:t>
      </w:r>
    </w:p>
    <w:p>
      <w:pPr>
        <w:pStyle w:val="FirstParagraph"/>
      </w:pPr>
      <w:r>
        <w:t xml:space="preserve">The challenges faced by the Electrician in Japan Tokyo are distinct and multifaceted. This Dissertation details how Tokyo's extreme population density creates unique operational constraints: navigating cramped utility closets in aging apartment buildings, coordinating complex work schedules amidst constant city activity without disrupting essential services, and integrating new technologies into existing, often century-old, infrastructure. Furthermore, Tokyo is a seismic zone; electrical installations must adhere to the strictest earthquake-resistance standards mandated by Japan's building codes. The Electrician must constantly assess risks related to ground movement and ensure all connections are secure against potential tremors – a reality absent in many other major global cities. Additionally, Tokyo's intense heat island effect places additional thermal stress on components; the Electrician must select materials and design systems capable of operating reliably under these local climatic conditions, a factor deeply integrated into Japan's electrical engineering practices. The Electrician in Tokyo operates within an ecosystem where failure is not an option for public safety or economic continuity.</w:t>
      </w:r>
    </w:p>
    <w:bookmarkEnd w:id="23"/>
    <w:bookmarkStart w:id="24" w:name="Xd87016cc14a11d770a6073d292860367de7c378"/>
    <w:p>
      <w:pPr>
        <w:pStyle w:val="Heading2"/>
      </w:pPr>
      <w:r>
        <w:t xml:space="preserve">4. Technological Integration: The Modern Electrician's Toolkit</w:t>
      </w:r>
    </w:p>
    <w:p>
      <w:pPr>
        <w:pStyle w:val="FirstParagraph"/>
      </w:pPr>
      <w:r>
        <w:t xml:space="preserve">Technological advancement is reshaping the Electrician's role in Japan Tokyo at a rapid pace. This Dissertation explores how the modern Electrician must master not only traditional wiring but also digital tools like Building Information Modeling (BIM) software for precise planning within Tokyo's complex 3D urban fabric, sophisticated circuit analysis software, and increasingly, smart grid technologies. The push towards energy efficiency under Japan's Green Society initiatives demands that the Electrician designs and installs systems incorporating renewable energy integration points (solar panels on rooftops), advanced metering infrastructure (AMI), and sophisticated load management systems – all while ensuring seamless interoperability with Tokyo's existing grid. The Electrician in Tokyo is thus evolving from a purely hands-on technician to a critical node in the city's digital infrastructure, requiring continuous professional development to stay current with Japan's rapid technological adoption.</w:t>
      </w:r>
    </w:p>
    <w:bookmarkEnd w:id="24"/>
    <w:bookmarkStart w:id="25" w:name="X7450cf934b9378a8344fe4167154ef0fb888935"/>
    <w:p>
      <w:pPr>
        <w:pStyle w:val="Heading2"/>
      </w:pPr>
      <w:r>
        <w:t xml:space="preserve">5. Future Trajectories and Concluding Remarks</w:t>
      </w:r>
    </w:p>
    <w:p>
      <w:pPr>
        <w:pStyle w:val="FirstParagraph"/>
      </w:pPr>
      <w:r>
        <w:t xml:space="preserve">The future of the Electrician in Japan Tokyo is intrinsically linked to the city's sustainability goals and technological evolution. As Tokyo aims for carbon neutrality, the demand for skilled Electricians proficient in renewable energy systems, energy storage solutions (like large-scale batteries), and highly efficient building management systems will surge dramatically. This Dissertation concludes that the certified Electrician remains an indispensable professional within Japan Tokyo's operational core. Their expertise, grounded in rigorous national standards and honed by navigating Tokyo's unique challenges – density, seismic activity, climate demands – is fundamental to the city's safety, reliability, and future resilience. The term 'Electrician' in this context transcends job description; it signifies a highly trained guardian of public welfare within one of the world's most complex urban environments. Continued investment in education pathways for the Electrician and adaptation of Japan Tokyo's infrastructure to new technologies will be paramount to sustaining this critical service as Tokyo continues its relentless evolution.</w:t>
      </w:r>
    </w:p>
    <w:bookmarkEnd w:id="25"/>
    <w:bookmarkStart w:id="26" w:name="references-illustrative---not-exhaustive"/>
    <w:p>
      <w:pPr>
        <w:pStyle w:val="Heading2"/>
      </w:pPr>
      <w:r>
        <w:t xml:space="preserve">References (Illustrative - Not Exhaustive)</w:t>
      </w:r>
    </w:p>
    <w:p>
      <w:pPr>
        <w:pStyle w:val="FirstParagraph"/>
      </w:pPr>
      <w:r>
        <w:t xml:space="preserve">Ministry of Economy, Trade and Industry (METI). (2023). *Electrical Equipment Safety Law Implementation Guidelines*. Japan.</w:t>
      </w:r>
    </w:p>
    <w:p>
      <w:pPr>
        <w:pStyle w:val="BodyText"/>
      </w:pPr>
      <w:r>
        <w:t xml:space="preserve">Japan Electrical Safety &amp; Environment Technology Center (JES-ETC). (2024). *National Electrician Certification Standards Handbook*. Tokyo.</w:t>
      </w:r>
    </w:p>
    <w:p>
      <w:pPr>
        <w:pStyle w:val="BodyText"/>
      </w:pPr>
      <w:r>
        <w:t xml:space="preserve">Sato, K. (2022). "Urban Density and Electrical Infrastructure Challenges in Tokyo." *Journal of Urban Engineering, 15*(3), 45-67.</w:t>
      </w:r>
    </w:p>
    <w:p>
      <w:pPr>
        <w:pStyle w:val="BodyText"/>
      </w:pPr>
      <w:r>
        <w:t xml:space="preserve">Tokyo Metropolitan Government. (2023). *Tokyo Climate Action Plan: Energy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Electricians in Tokyo's Electrical Infrastructure</dc:title>
  <dc:creator/>
  <cp:keywords/>
  <dcterms:created xsi:type="dcterms:W3CDTF">2025-12-10T02:26:00Z</dcterms:created>
  <dcterms:modified xsi:type="dcterms:W3CDTF">2025-12-10T02:26:00Z</dcterms:modified>
</cp:coreProperties>
</file>

<file path=docProps/custom.xml><?xml version="1.0" encoding="utf-8"?>
<Properties xmlns="http://schemas.openxmlformats.org/officeDocument/2006/custom-properties" xmlns:vt="http://schemas.openxmlformats.org/officeDocument/2006/docPropsVTypes"/>
</file>