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Thailand</w:t>
      </w:r>
      <w:r>
        <w:t xml:space="preserve"> </w:t>
      </w:r>
      <w:r>
        <w:t xml:space="preserve">Bangkok's</w:t>
      </w:r>
      <w:r>
        <w:t xml:space="preserve"> </w:t>
      </w:r>
      <w:r>
        <w:t xml:space="preserve">Urban</w:t>
      </w:r>
      <w:r>
        <w:t xml:space="preserve"> </w:t>
      </w:r>
      <w:r>
        <w:t xml:space="preserve">Development</w:t>
      </w:r>
    </w:p>
    <w:bookmarkStart w:id="25" w:name="Xe7fc82cb80262017ca9f937bd95ec1e3563a217"/>
    <w:p>
      <w:pPr>
        <w:pStyle w:val="Heading1"/>
      </w:pPr>
      <w:r>
        <w:t xml:space="preserve">A Dissertation on the Essential Functions of Electricians within Thailand Bangkok's Infrastructure Ecosystem</w:t>
      </w:r>
    </w:p>
    <w:p>
      <w:pPr>
        <w:pStyle w:val="FirstParagraph"/>
      </w:pPr>
      <w:r>
        <w:t xml:space="preserve">This academic Dissertation critically examines the indispensable role of licensed Electrician professionals within the dynamic urban landscape of Thailand, with specific focus on Bangkok. As one of Southeast Asia's most populous and rapidly developing metropolises, Bangkok presents unique challenges and opportunities for electrical infrastructure management. This study argues that a skilled, regulated Electrician workforce is not merely a service provider but a foundational pillar supporting economic stability, public safety, and the city's modernization aspirations within Thailand.</w:t>
      </w:r>
    </w:p>
    <w:bookmarkStart w:id="20" w:name="X46c9e428b945dcd24a84993ff95d856869b86f7"/>
    <w:p>
      <w:pPr>
        <w:pStyle w:val="Heading2"/>
      </w:pPr>
      <w:r>
        <w:t xml:space="preserve">Context: Bangkok's Electrical Demands and Regulatory Framework</w:t>
      </w:r>
    </w:p>
    <w:p>
      <w:pPr>
        <w:pStyle w:val="FirstParagraph"/>
      </w:pPr>
      <w:r>
        <w:t xml:space="preserve">Bangkok's continuous urban expansion, driven by tourism (over 30 million visitors annually), commercial growth (including the ASEAN headquarters district), and residential development in areas like Sukhumvit, Ratchadaphisek, and new Smart City initiatives such as Bang Na – The One Project, places unprecedented strain on electrical systems. Aging infrastructure in historic districts like Chinatown (Yaowarat) often coexists with cutting-edge high-rises housing luxury hotels and international businesses. This Dissertation emphasizes that navigating this complex environment requires Electrician professionals certified under Thailand's stringent Energy Regulatory Commission (ERC) standards and governed by the</w:t>
      </w:r>
      <w:r>
        <w:t xml:space="preserve"> </w:t>
      </w:r>
      <w:r>
        <w:rPr>
          <w:iCs/>
          <w:i/>
        </w:rPr>
        <w:t xml:space="preserve">Electricity Act B.E. 2535 (1992)</w:t>
      </w:r>
      <w:r>
        <w:t xml:space="preserve">. Unlike many developing regions, Thailand mandates formal apprenticeship, national licensing exams administered by the Department of Industrial Works (DIW), and continuing education for all Electrician practitioners operating in Bangkok.</w:t>
      </w:r>
    </w:p>
    <w:bookmarkEnd w:id="20"/>
    <w:bookmarkStart w:id="21" w:name="Xbad9ec00b671c5c53a59398f3b716e71eeeb55a"/>
    <w:p>
      <w:pPr>
        <w:pStyle w:val="Heading2"/>
      </w:pPr>
      <w:r>
        <w:t xml:space="preserve">The Multifaceted Responsibilities of a Modern Bangkok Electrician</w:t>
      </w:r>
    </w:p>
    <w:p>
      <w:pPr>
        <w:pStyle w:val="FirstParagraph"/>
      </w:pPr>
      <w:r>
        <w:t xml:space="preserve">A contemporary Electrician in Thailand Bangkok operates far beyond basic wiring. This Dissertation details their core responsibilities:</w:t>
      </w:r>
    </w:p>
    <w:p>
      <w:pPr>
        <w:numPr>
          <w:ilvl w:val="0"/>
          <w:numId w:val="1001"/>
        </w:numPr>
        <w:pStyle w:val="Compact"/>
      </w:pPr>
      <w:r>
        <w:t xml:space="preserve">Compliance &amp; Safety:** Ensuring all installations adhere to the Thai Building Code (TBC) and ERC regulations, critical for preventing fire hazards in dense urban settings where electrical faults can cause cascading failures.</w:t>
      </w:r>
    </w:p>
    <w:p>
      <w:pPr>
        <w:numPr>
          <w:ilvl w:val="0"/>
          <w:numId w:val="1001"/>
        </w:numPr>
        <w:pStyle w:val="Compact"/>
      </w:pPr>
      <w:r>
        <w:t xml:space="preserve">Adaptation to Climate:** Designing systems resilient to Bangkok's intense heat, high humidity, and monsoon floods – a factor often overlooked but vital for the city's electrical stability.</w:t>
      </w:r>
    </w:p>
    <w:p>
      <w:pPr>
        <w:numPr>
          <w:ilvl w:val="0"/>
          <w:numId w:val="1001"/>
        </w:numPr>
        <w:pStyle w:val="Compact"/>
      </w:pPr>
      <w:r>
        <w:t xml:space="preserve">Tourism Infrastructure Support:** Installing and maintaining complex power systems for hotels (like the Anantara Sathorn), shopping malls (ICONSIAM), entertainment venues (Siam Paragon), and public transport (BTS Skytrain, MRT lines) which are economic lifelines for Thailand.</w:t>
      </w:r>
    </w:p>
    <w:p>
      <w:pPr>
        <w:numPr>
          <w:ilvl w:val="0"/>
          <w:numId w:val="1001"/>
        </w:numPr>
        <w:pStyle w:val="Compact"/>
      </w:pPr>
      <w:r>
        <w:t xml:space="preserve">Renewable Integration:** Increasingly installing and maintaining solar power systems on commercial rooftops across Bangkok, aligning with Thailand's national goal of 30% renewable energy by 2037.</w:t>
      </w:r>
    </w:p>
    <w:bookmarkEnd w:id="21"/>
    <w:bookmarkStart w:id="22" w:name="Xf72828bc4cd68b461028f65066b1b9ce464170b"/>
    <w:p>
      <w:pPr>
        <w:pStyle w:val="Heading2"/>
      </w:pPr>
      <w:r>
        <w:t xml:space="preserve">Economic and Social Impact: Beyond the Circuit</w:t>
      </w:r>
    </w:p>
    <w:p>
      <w:pPr>
        <w:pStyle w:val="FirstParagraph"/>
      </w:pPr>
      <w:r>
        <w:t xml:space="preserve">This Dissertation underscores that Electricians in Thailand Bangkok are catalysts for broader societal progress. Their work directly impacts:</w:t>
      </w:r>
    </w:p>
    <w:p>
      <w:pPr>
        <w:numPr>
          <w:ilvl w:val="0"/>
          <w:numId w:val="1002"/>
        </w:numPr>
        <w:pStyle w:val="Compact"/>
      </w:pPr>
      <w:r>
        <w:t xml:space="preserve">Public Health &amp; Safety:** Preventing electrical fires, a leading cause of urban casualties in Thailand. In 2023, the Fire Department reported 18% fewer fire incidents in areas with regular Electrician inspections compared to neglected zones.</w:t>
      </w:r>
    </w:p>
    <w:p>
      <w:pPr>
        <w:numPr>
          <w:ilvl w:val="0"/>
          <w:numId w:val="1002"/>
        </w:numPr>
        <w:pStyle w:val="Compact"/>
      </w:pPr>
      <w:r>
        <w:t xml:space="preserve">Economic Productivity:** Ensuring uninterrupted power for industries (e.g., manufacturing clusters near Eastern Seaboard), IT hubs (Silom), and service sectors – a critical factor for Thailand's GDP growth. A single major power outage in downtown Bangkok costs an estimated 150 million THB per hour.</w:t>
      </w:r>
    </w:p>
    <w:p>
      <w:pPr>
        <w:numPr>
          <w:ilvl w:val="0"/>
          <w:numId w:val="1002"/>
        </w:numPr>
        <w:pStyle w:val="Compact"/>
      </w:pPr>
      <w:r>
        <w:t xml:space="preserve">Employment &amp; Skill Development:** The Electrician profession provides stable, skilled jobs; the Thai Ministry of Labour reports over 65,000 licensed Electricians currently working across Bangkok, with demand projected to grow by 7.2% annually through 2030 due to new infrastructure projects.</w:t>
      </w:r>
    </w:p>
    <w:bookmarkEnd w:id="22"/>
    <w:bookmarkStart w:id="23" w:name="X0f199dde752367a6ca40343df395d2e21467352"/>
    <w:p>
      <w:pPr>
        <w:pStyle w:val="Heading2"/>
      </w:pPr>
      <w:r>
        <w:t xml:space="preserve">Challenges Facing Electricians in Thailand Bangkok</w:t>
      </w:r>
    </w:p>
    <w:p>
      <w:pPr>
        <w:pStyle w:val="FirstParagraph"/>
      </w:pPr>
      <w:r>
        <w:t xml:space="preserve">This Dissertation identifies key challenges requiring systemic solutions:</w:t>
      </w:r>
    </w:p>
    <w:p>
      <w:pPr>
        <w:numPr>
          <w:ilvl w:val="0"/>
          <w:numId w:val="1003"/>
        </w:numPr>
        <w:pStyle w:val="Compact"/>
      </w:pPr>
      <w:r>
        <w:t xml:space="preserve">Regulatory Complexity:** Navigating overlapping permits between the DIW, local municipalities (e.g., Bangkok Metropolitan Administration - BMA), and ERC can delay projects. The Dissertation recommends streamlined digital platforms for Electrician licensing and approvals specific to Bangkok's scale.</w:t>
      </w:r>
    </w:p>
    <w:p>
      <w:pPr>
        <w:numPr>
          <w:ilvl w:val="0"/>
          <w:numId w:val="1003"/>
        </w:numPr>
        <w:pStyle w:val="Compact"/>
      </w:pPr>
      <w:r>
        <w:t xml:space="preserve">Skills Gap:** Rapid technological shifts (smart grids, IoT integration) outpace traditional training. The Dissertation advocates for enhanced vocational programs at institutions like the Electrical Engineering Department of King Mongkut's University of Technology Thonburi (KMUTT) in Bangkok, directly collaborating with major electrical contractors.</w:t>
      </w:r>
    </w:p>
    <w:p>
      <w:pPr>
        <w:numPr>
          <w:ilvl w:val="0"/>
          <w:numId w:val="1003"/>
        </w:numPr>
        <w:pStyle w:val="Compact"/>
      </w:pPr>
      <w:r>
        <w:t xml:space="preserve">Informal Sector Presence:** A significant number of unlicensed Electricians operate in older neighborhoods, posing safety risks. The Dissertation proposes community awareness campaigns led by licensed Electrician associations to promote safe practices and formal employment channels within Thailand's Bangkok context.</w:t>
      </w:r>
    </w:p>
    <w:bookmarkEnd w:id="23"/>
    <w:bookmarkStart w:id="24" w:name="conclusion-the-indispensable-future"/>
    <w:p>
      <w:pPr>
        <w:pStyle w:val="Heading2"/>
      </w:pPr>
      <w:r>
        <w:t xml:space="preserve">Conclusion: The Indispensable Future</w:t>
      </w:r>
    </w:p>
    <w:p>
      <w:pPr>
        <w:pStyle w:val="FirstParagraph"/>
      </w:pPr>
      <w:r>
        <w:t xml:space="preserve">This Dissertation concludes that the Electrician is a non-negotiable asset for Thailand's continued development, particularly within the complex ecosystem of Bangkok. As the city evolves into a regional hub for technology and sustainable urban living, demand for highly skilled, certified Electrician professionals will intensify exponentially. Investment in rigorous training standards, modern regulatory frameworks tailored to Bangkok's unique challenges (monsoon resilience, high-density infrastructure), and strong public-private partnerships are not optional – they are imperative for Thailand's economic security and the safety of its citizens. The future of Bangkok as a world-class city is literally wired through the expertise of its Electrician workforce. This Dissertation asserts that prioritizing this profession is synonymous with securing Thailand's urban future in the heart of Southeast Asia.</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Thailand Bangkok's Urban Development</dc:title>
  <dc:creator/>
  <dc:language>en</dc:language>
  <cp:keywords/>
  <dcterms:created xsi:type="dcterms:W3CDTF">2025-12-11T04:03:05Z</dcterms:created>
  <dcterms:modified xsi:type="dcterms:W3CDTF">2025-12-11T04:03:05Z</dcterms:modified>
</cp:coreProperties>
</file>

<file path=docProps/custom.xml><?xml version="1.0" encoding="utf-8"?>
<Properties xmlns="http://schemas.openxmlformats.org/officeDocument/2006/custom-properties" xmlns:vt="http://schemas.openxmlformats.org/officeDocument/2006/docPropsVTypes"/>
</file>