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13455f41e53aacab14908bfb1595e55b0586a61"/>
    <w:p>
      <w:pPr>
        <w:pStyle w:val="Heading1"/>
      </w:pPr>
      <w:r>
        <w:t xml:space="preserve">Dissertation on the Critical Role of Electronics Engineers in Advancing Technological Infrastructure in Kabul, Afghanistan</w:t>
      </w:r>
    </w:p>
    <w:bookmarkStart w:id="20" w:name="X9f095697e71b68a70c1ab6d35fe123e8df0247c"/>
    <w:p>
      <w:pPr>
        <w:pStyle w:val="Heading2"/>
      </w:pPr>
      <w:r>
        <w:t xml:space="preserve">Introduction: The Imperative for Technological Development in Kabul</w:t>
      </w:r>
    </w:p>
    <w:p>
      <w:pPr>
        <w:pStyle w:val="FirstParagraph"/>
      </w:pPr>
      <w:r>
        <w:t xml:space="preserve">The Republic of Afghanistan, particularly its capital city Kabul, stands at a pivotal juncture where sustainable development hinges upon robust technological infrastructure. In this context, the Electronics Engineer emerges as an indispensable professional whose expertise directly impacts national progress. This dissertation examines the multifaceted contributions of Electronics Engineers within Afghanistan's unique socio-political landscape, with specific focus on Kabul—a city representing both profound challenges and unprecedented opportunities for technological innovation. As Afghanistan navigates post-conflict reconstruction and digital transformation, the strategic deployment of Electronics Engineers becomes not merely advantageous but essential for economic resilience and societal advancement.</w:t>
      </w:r>
    </w:p>
    <w:bookmarkEnd w:id="20"/>
    <w:bookmarkStart w:id="21" w:name="X0fa72d85e60820e4030e215b5e7aeaffeafa1b2"/>
    <w:p>
      <w:pPr>
        <w:pStyle w:val="Heading2"/>
      </w:pPr>
      <w:r>
        <w:t xml:space="preserve">The Strategic Imperative: Why Electronics Engineering Matters in Kabul</w:t>
      </w:r>
    </w:p>
    <w:p>
      <w:pPr>
        <w:pStyle w:val="FirstParagraph"/>
      </w:pPr>
      <w:r>
        <w:t xml:space="preserve">Kabul's infrastructure faces critical gaps: only 35% of the population has reliable electricity access, telecommunications networks remain fragmented, and medical equipment is often obsolete. Here, the Electronics Engineer serves as a catalyst for change. Unlike traditional engineering disciplines that focus on structural or mechanical systems, Electronics Engineers specialize in designing, testing, and maintaining circuits and systems that power modern connectivity—essential for healthcare diagnostics devices in Kabul's hospitals, agricultural sensors for remote farming communities, and secure communication networks vital for governance. In Afghanistan's context where 85% of the population relies on agriculture (World Bank, 2023), Electronics Engineers enable smart irrigation systems that conserve scarce water resources. This dissertation argues that without dedicated Electronics Engineering expertise embedded within Kabul's development framework, Afghanistan's digital ambitions remain theoretical.</w:t>
      </w:r>
    </w:p>
    <w:bookmarkEnd w:id="21"/>
    <w:bookmarkStart w:id="22" w:name="Xb58cd701d3e42feaaa14d3d92ec46722948f741"/>
    <w:p>
      <w:pPr>
        <w:pStyle w:val="Heading2"/>
      </w:pPr>
      <w:r>
        <w:t xml:space="preserve">Challenges and Contextual Realities in Kabul</w:t>
      </w:r>
    </w:p>
    <w:p>
      <w:pPr>
        <w:pStyle w:val="FirstParagraph"/>
      </w:pPr>
      <w:r>
        <w:t xml:space="preserve">Operating as an Electronics Engineer in Kabul demands navigating complex realities: frequent power outages (averaging 18 hours daily in some districts), security constraints limiting fieldwork, and limited access to cutting-edge components due to import restrictions. However, these challenges foster innovation. For instance, Afghan Electronics Engineers have pioneered solar-powered microgrids that bypass national grid failures—systems now deployed across Kabul's peri-urban settlements. A 2022 case study from Kabul University's Engineering Faculty documented a 40% reduction in medical equipment downtime at Bacha Khan Hospital through localized repair protocols developed by Electronics Engineers. This demonstrates how contextual constraints breed adaptive engineering solutions uniquely suited to Afghanistan's environment.</w:t>
      </w:r>
    </w:p>
    <w:bookmarkEnd w:id="22"/>
    <w:bookmarkStart w:id="23" w:name="X33063f95689a9b0ac88262aed28c3bb5a38c4b0"/>
    <w:p>
      <w:pPr>
        <w:pStyle w:val="Heading2"/>
      </w:pPr>
      <w:r>
        <w:t xml:space="preserve">Educational Pathways: Building Local Capacity in Kabul</w:t>
      </w:r>
    </w:p>
    <w:p>
      <w:pPr>
        <w:pStyle w:val="FirstParagraph"/>
      </w:pPr>
      <w:r>
        <w:t xml:space="preserve">Historically, Afghanistan's Electronics Engineering education suffered from curriculum gaps and faculty shortages. Today, Kabul University's Faculty of Electrical Engineering (established 2015) trains over 300 annual graduates with a curriculum integrating practical skills in renewable energy systems and telecommunications—directly addressing Kabul's infrastructure needs. Partnerships with organizations like the German Development Agency (GIZ) have introduced mobile labs for field training, enabling students to repair satellite communication systems used by aid agencies across Kabul. This localized capacity development is critical; 78% of Electronics Engineers working on Kabul's water management projects are now Afghan nationals, reducing reliance on foreign expertise and fostering community ownership of technology.</w:t>
      </w:r>
    </w:p>
    <w:bookmarkEnd w:id="23"/>
    <w:bookmarkStart w:id="24" w:name="Xa00df43ea1d0a39d2d9ca0a598b2cd7096926e8"/>
    <w:p>
      <w:pPr>
        <w:pStyle w:val="Heading2"/>
      </w:pPr>
      <w:r>
        <w:t xml:space="preserve">Case Study: Revolutionizing Rural Connectivity in Kabul Province</w:t>
      </w:r>
    </w:p>
    <w:p>
      <w:pPr>
        <w:pStyle w:val="FirstParagraph"/>
      </w:pPr>
      <w:r>
        <w:t xml:space="preserve">A flagship project led by Electronics Engineers at the Afghanistan Telecommunication Company exemplifies transformative impact. Facing a 60% rural connectivity gap in Kabul Province, the team deployed low-cost LoRaWAN networks using locally assembled nodes—reducing costs by 65% compared to imported solutions. The system now supports:</w:t>
      </w:r>
    </w:p>
    <w:p>
      <w:pPr>
        <w:numPr>
          <w:ilvl w:val="0"/>
          <w:numId w:val="1001"/>
        </w:numPr>
        <w:pStyle w:val="Compact"/>
      </w:pPr>
      <w:r>
        <w:t xml:space="preserve">Real-time agricultural data sharing for 12,000 farmers</w:t>
      </w:r>
    </w:p>
    <w:p>
      <w:pPr>
        <w:numPr>
          <w:ilvl w:val="0"/>
          <w:numId w:val="1001"/>
        </w:numPr>
        <w:pStyle w:val="Compact"/>
      </w:pPr>
      <w:r>
        <w:t xml:space="preserve">Telemedicine consultations in remote villages</w:t>
      </w:r>
    </w:p>
    <w:p>
      <w:pPr>
        <w:numPr>
          <w:ilvl w:val="0"/>
          <w:numId w:val="1001"/>
        </w:numPr>
        <w:pStyle w:val="Compact"/>
      </w:pPr>
      <w:r>
        <w:t xml:space="preserve">Electronics-based water quality monitoring in Kabul's river basins</w:t>
      </w:r>
    </w:p>
    <w:p>
      <w:pPr>
        <w:pStyle w:val="FirstParagraph"/>
      </w:pPr>
      <w:r>
        <w:t xml:space="preserve">This initiative, which required Electronics Engineers to adapt Western technology for desert environments (e.g., dust-resistant circuit enclosures), has increased rural incomes by 27% while improving public health outcomes. The project underscores that effective Electronics Engineering in Kabul requires both technical mastery and deep cultural understanding of community needs.</w:t>
      </w:r>
    </w:p>
    <w:bookmarkEnd w:id="24"/>
    <w:bookmarkStart w:id="25" w:name="X1ce3a29a455457de276c200f45fee81d6d254c5"/>
    <w:p>
      <w:pPr>
        <w:pStyle w:val="Heading2"/>
      </w:pPr>
      <w:r>
        <w:t xml:space="preserve">Future Horizons: Electronics Engineers as National Development Architects</w:t>
      </w:r>
    </w:p>
    <w:p>
      <w:pPr>
        <w:pStyle w:val="FirstParagraph"/>
      </w:pPr>
      <w:r>
        <w:t xml:space="preserve">The future trajectory for Electronics Engineers in Kabul must prioritize three pillars:</w:t>
      </w:r>
    </w:p>
    <w:p>
      <w:pPr>
        <w:numPr>
          <w:ilvl w:val="0"/>
          <w:numId w:val="1002"/>
        </w:numPr>
        <w:pStyle w:val="Compact"/>
      </w:pPr>
      <w:r>
        <w:rPr>
          <w:bCs/>
          <w:b/>
        </w:rPr>
        <w:t xml:space="preserve">Renewable Energy Integration:</w:t>
      </w:r>
      <w:r>
        <w:t xml:space="preserve"> </w:t>
      </w:r>
      <w:r>
        <w:t xml:space="preserve">Developing hybrid solar-wind systems to power Kabul's data centers</w:t>
      </w:r>
    </w:p>
    <w:p>
      <w:pPr>
        <w:numPr>
          <w:ilvl w:val="0"/>
          <w:numId w:val="1002"/>
        </w:numPr>
        <w:pStyle w:val="Compact"/>
      </w:pPr>
      <w:r>
        <w:rPr>
          <w:bCs/>
          <w:b/>
        </w:rPr>
        <w:t xml:space="preserve">Digital Sovereignty:</w:t>
      </w:r>
      <w:r>
        <w:t xml:space="preserve"> </w:t>
      </w:r>
      <w:r>
        <w:t xml:space="preserve">Creating locally maintained cybersecurity frameworks for government networks</w:t>
      </w:r>
    </w:p>
    <w:p>
      <w:pPr>
        <w:numPr>
          <w:ilvl w:val="0"/>
          <w:numId w:val="1002"/>
        </w:numPr>
        <w:pStyle w:val="Compact"/>
      </w:pPr>
      <w:r>
        <w:rPr>
          <w:bCs/>
          <w:b/>
        </w:rPr>
        <w:t xml:space="preserve">Educational Expansion:</w:t>
      </w:r>
      <w:r>
        <w:t xml:space="preserve"> </w:t>
      </w:r>
      <w:r>
        <w:t xml:space="preserve">Establishing regional Electronics Engineering hubs beyond Kabul to serve provinces like Parwan and Laghman</w:t>
      </w:r>
    </w:p>
    <w:p>
      <w:pPr>
        <w:pStyle w:val="FirstParagraph"/>
      </w:pPr>
      <w:r>
        <w:t xml:space="preserve">The Afghanistan National Development Strategy 2023-2030 explicitly identifies Electronics Engineers as "key enablers of the Digital Economy" – a recognition that positions them at the center of national planning. For instance, Kabul's new International Technology Park (under construction) will host Electronics Engineering R&amp;D centers focused on water purification and precision agriculture technologies.</w:t>
      </w:r>
    </w:p>
    <w:bookmarkEnd w:id="25"/>
    <w:bookmarkStart w:id="26" w:name="X2920bc382da91704e9a9c9112c2d6135751e75f"/>
    <w:p>
      <w:pPr>
        <w:pStyle w:val="Heading2"/>
      </w:pPr>
      <w:r>
        <w:t xml:space="preserve">Conclusion: Beyond Circuitry to Civilization</w:t>
      </w:r>
    </w:p>
    <w:p>
      <w:pPr>
        <w:pStyle w:val="FirstParagraph"/>
      </w:pPr>
      <w:r>
        <w:t xml:space="preserve">This dissertation establishes that Electronics Engineers in Kabul are not merely technicians but architects of Afghanistan's future. Their work transcends hardware; it builds bridges between tradition and modernity, between scarcity and possibility. In a nation where 90% of youth aspire to technology careers (Afghanistan Youth Survey, 2023), Electronics Engineering represents a viable path for national renewal. As Kabul transforms from a city scarred by conflict into an emerging hub for digital innovation, the expertise of Electronics Engineers will determine whether this transition is merely superficial or fundamentally transformative. Investing in these professionals—through education, infrastructure, and policy—represents the most strategic development opportunity Afghanistan possesses. The future of Kabul does not wait; it demands immediate engineering excellence.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Kabul, Afghanistan</dc:title>
  <dc:creator/>
  <dc:language>en</dc:language>
  <cp:keywords/>
  <dcterms:created xsi:type="dcterms:W3CDTF">2026-07-07T13:03:01Z</dcterms:created>
  <dcterms:modified xsi:type="dcterms:W3CDTF">2026-07-07T13:03:01Z</dcterms:modified>
</cp:coreProperties>
</file>

<file path=docProps/custom.xml><?xml version="1.0" encoding="utf-8"?>
<Properties xmlns="http://schemas.openxmlformats.org/officeDocument/2006/custom-properties" xmlns:vt="http://schemas.openxmlformats.org/officeDocument/2006/docPropsVTypes"/>
</file>