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Electronics</w:t>
      </w:r>
      <w:r>
        <w:t xml:space="preserve"> </w:t>
      </w:r>
      <w:r>
        <w:t xml:space="preserve">Engineers</w:t>
      </w:r>
      <w:r>
        <w:t xml:space="preserve"> </w:t>
      </w:r>
      <w:r>
        <w:t xml:space="preserve">in</w:t>
      </w:r>
      <w:r>
        <w:t xml:space="preserve"> </w:t>
      </w:r>
      <w:r>
        <w:t xml:space="preserve">Advancing</w:t>
      </w:r>
      <w:r>
        <w:t xml:space="preserve"> </w:t>
      </w:r>
      <w:r>
        <w:t xml:space="preserve">Technological</w:t>
      </w:r>
      <w:r>
        <w:t xml:space="preserve"> </w:t>
      </w:r>
      <w:r>
        <w:t xml:space="preserve">Development</w:t>
      </w:r>
      <w:r>
        <w:t xml:space="preserve"> </w:t>
      </w:r>
      <w:r>
        <w:t xml:space="preserve">in</w:t>
      </w:r>
      <w:r>
        <w:t xml:space="preserve"> </w:t>
      </w:r>
      <w:r>
        <w:t xml:space="preserve">Bangladesh</w:t>
      </w:r>
      <w:r>
        <w:t xml:space="preserve"> </w:t>
      </w:r>
      <w:r>
        <w:t xml:space="preserve">Dhaka</w:t>
      </w:r>
    </w:p>
    <w:bookmarkStart w:id="28" w:name="X3c8e7b23588ed6e476feefae25fb0eea280f67f"/>
    <w:p>
      <w:pPr>
        <w:pStyle w:val="Heading1"/>
      </w:pPr>
      <w:r>
        <w:t xml:space="preserve">Dissertation: The Critical Role of the Electronics Engineer in Driving Innovation and Sustainable Development within Bangladesh Dhaka</w:t>
      </w:r>
    </w:p>
    <w:bookmarkStart w:id="20" w:name="abstract"/>
    <w:p>
      <w:pPr>
        <w:pStyle w:val="Heading2"/>
      </w:pPr>
      <w:r>
        <w:t xml:space="preserve">Abstract</w:t>
      </w:r>
    </w:p>
    <w:p>
      <w:pPr>
        <w:pStyle w:val="FirstParagraph"/>
      </w:pPr>
      <w:r>
        <w:t xml:space="preserve">This dissertation examines the indispensable contribution of the Electronics Engineer to the socio-economic and technological advancement of Bangladesh, with a specific focus on Dhaka, the nation's bustling capital and economic hub. It argues that Electronics Engineers are not merely technical professionals but pivotal catalysts for addressing Dhaka's unique challenges—ranging from infrastructure deficits and energy instability to burgeoning demand for digital services—and unlocking the city's potential as a regional technology center. Through analysis of current industry needs, educational pathways, and case studies within Dhaka, this work underscores why investing in the Electronics Engineer profession is fundamental to Bangladesh's development trajectory.</w:t>
      </w:r>
    </w:p>
    <w:bookmarkEnd w:id="20"/>
    <w:bookmarkStart w:id="21" w:name="X7003944b63b36227db1b274ea2db9339f79ea53"/>
    <w:p>
      <w:pPr>
        <w:pStyle w:val="Heading2"/>
      </w:pPr>
      <w:r>
        <w:t xml:space="preserve">1. Introduction: The Imperative Context in Bangladesh Dhaka</w:t>
      </w:r>
    </w:p>
    <w:p>
      <w:pPr>
        <w:pStyle w:val="FirstParagraph"/>
      </w:pPr>
      <w:r>
        <w:t xml:space="preserve">Dhaka, home to over 22 million people and a rapidly expanding urban center, faces immense pressure on its critical infrastructure. Power outages remain a significant challenge for businesses and households alike. Simultaneously, the city is the epicenter of Bangladesh's digital transformation, hosting the majority of IT companies, telecommunications hubs (like those of Banglalink, Robi), and manufacturing facilities (such as Beximco Electronics in Gazipur). In this dynamic yet demanding environment, the role of the Electronics Engineer transcends traditional circuit design. They are at the forefront of developing robust power management systems for microgrids that can withstand Dhaka's load-shedding cycles, designing efficient communication modules for low-cost IoT solutions in congested urban settings, and creating medical devices tailored to local healthcare constraints. This dissertation establishes that the Electronics Engineer is a cornerstone of Dhaka's technological resilience and growth.</w:t>
      </w:r>
    </w:p>
    <w:bookmarkEnd w:id="21"/>
    <w:bookmarkStart w:id="22" w:name="X605b586943da94dd3a95d819346d1f65c57d80e"/>
    <w:p>
      <w:pPr>
        <w:pStyle w:val="Heading2"/>
      </w:pPr>
      <w:r>
        <w:t xml:space="preserve">2. Key Challenges Addressed by Electronics Engineers in Dhaka</w:t>
      </w:r>
    </w:p>
    <w:p>
      <w:pPr>
        <w:pStyle w:val="FirstParagraph"/>
      </w:pPr>
      <w:r>
        <w:t xml:space="preserve">The specific context of Bangladesh Dhaka necessitates unique engineering solutions:</w:t>
      </w:r>
    </w:p>
    <w:p>
      <w:pPr>
        <w:numPr>
          <w:ilvl w:val="0"/>
          <w:numId w:val="1001"/>
        </w:numPr>
        <w:pStyle w:val="Compact"/>
      </w:pPr>
      <w:r>
        <w:rPr>
          <w:bCs/>
          <w:b/>
        </w:rPr>
        <w:t xml:space="preserve">Energy Infrastructure Resilience:</w:t>
      </w:r>
      <w:r>
        <w:t xml:space="preserve"> </w:t>
      </w:r>
      <w:r>
        <w:t xml:space="preserve">Electronics Engineers design and implement smart inverters, battery management systems (BMS), and solar hybrid power solutions for critical facilities in Dhaka (hospitals, data centers, SMEs). For instance, engineers at companies like Solar Bangla are crucial in developing affordable off-grid systems to combat frequent power cuts.</w:t>
      </w:r>
    </w:p>
    <w:p>
      <w:pPr>
        <w:numPr>
          <w:ilvl w:val="0"/>
          <w:numId w:val="1001"/>
        </w:numPr>
        <w:pStyle w:val="Compact"/>
      </w:pPr>
      <w:r>
        <w:rPr>
          <w:bCs/>
          <w:b/>
        </w:rPr>
        <w:t xml:space="preserve">Digital Inclusion &amp; Affordable Technology:</w:t>
      </w:r>
      <w:r>
        <w:t xml:space="preserve"> </w:t>
      </w:r>
      <w:r>
        <w:t xml:space="preserve">To bridge the digital divide within Dhaka's diverse population (from high-rises in Gulshan to densely populated slums), Electronics Engineers develop low-cost, durable IoT sensors for smart water meters or air quality monitors, and design simplified user interfaces for mobile banking applications used by millions.</w:t>
      </w:r>
    </w:p>
    <w:p>
      <w:pPr>
        <w:numPr>
          <w:ilvl w:val="0"/>
          <w:numId w:val="1001"/>
        </w:numPr>
        <w:pStyle w:val="Compact"/>
      </w:pPr>
      <w:r>
        <w:rPr>
          <w:bCs/>
          <w:b/>
        </w:rPr>
        <w:t xml:space="preserve">Manufacturing &amp; Local Production:</w:t>
      </w:r>
      <w:r>
        <w:t xml:space="preserve"> </w:t>
      </w:r>
      <w:r>
        <w:t xml:space="preserve">Dhaka's industrial zones (e.g., Ashulia, Gazipur) rely heavily on Electronics Engineers to optimize assembly lines, troubleshoot complex PCB production lines for consumer electronics (like mobile phone components), and ensure quality control in local manufacturing plants aiming to reduce import dependency.</w:t>
      </w:r>
    </w:p>
    <w:p>
      <w:pPr>
        <w:numPr>
          <w:ilvl w:val="0"/>
          <w:numId w:val="1001"/>
        </w:numPr>
        <w:pStyle w:val="Compact"/>
      </w:pPr>
      <w:r>
        <w:rPr>
          <w:bCs/>
          <w:b/>
        </w:rPr>
        <w:t xml:space="preserve">Critical Systems Maintenance:</w:t>
      </w:r>
      <w:r>
        <w:t xml:space="preserve"> </w:t>
      </w:r>
      <w:r>
        <w:t xml:space="preserve">From the intricate signaling systems of Dhaka's expanding metro rail project to the monitoring systems safeguarding water treatment plants like Shitalakshya, Electronics Engineers provide essential maintenance and innovation for life-sustaining urban infrastructure.</w:t>
      </w:r>
    </w:p>
    <w:bookmarkEnd w:id="22"/>
    <w:bookmarkStart w:id="23" w:name="X099fa976cf089633d346cd61613296d6111fed9"/>
    <w:p>
      <w:pPr>
        <w:pStyle w:val="Heading2"/>
      </w:pPr>
      <w:r>
        <w:t xml:space="preserve">3. The Current Landscape: Education, Employment, and Demand</w:t>
      </w:r>
    </w:p>
    <w:p>
      <w:pPr>
        <w:pStyle w:val="FirstParagraph"/>
      </w:pPr>
      <w:r>
        <w:t xml:space="preserve">Bangladesh possesses a growing pool of Electronics Engineering graduates from institutions like the Bangladesh University of Engineering and Technology (BUET) in Dhaka, Daffodil International University (DIU), and North South University (NSU). However, the demand for skilled Electronics Engineers in Dhaka significantly outstrips supply. Key sectors experiencing acute shortages include:</w:t>
      </w:r>
    </w:p>
    <w:p>
      <w:pPr>
        <w:numPr>
          <w:ilvl w:val="0"/>
          <w:numId w:val="1002"/>
        </w:numPr>
        <w:pStyle w:val="Compact"/>
      </w:pPr>
      <w:r>
        <w:t xml:space="preserve">Telecommunications Network Optimization (5G rollout)</w:t>
      </w:r>
    </w:p>
    <w:p>
      <w:pPr>
        <w:numPr>
          <w:ilvl w:val="0"/>
          <w:numId w:val="1002"/>
        </w:numPr>
        <w:pStyle w:val="Compact"/>
      </w:pPr>
      <w:r>
        <w:t xml:space="preserve">Renewable Energy Integration &amp; Microgrid Development</w:t>
      </w:r>
    </w:p>
    <w:p>
      <w:pPr>
        <w:numPr>
          <w:ilvl w:val="0"/>
          <w:numId w:val="1002"/>
        </w:numPr>
        <w:pStyle w:val="Compact"/>
      </w:pPr>
      <w:r>
        <w:t xml:space="preserve">Medical Device Manufacturing &amp; Service</w:t>
      </w:r>
    </w:p>
    <w:p>
      <w:pPr>
        <w:numPr>
          <w:ilvl w:val="0"/>
          <w:numId w:val="1002"/>
        </w:numPr>
        <w:pStyle w:val="Compact"/>
      </w:pPr>
      <w:r>
        <w:t xml:space="preserve">Cybersecurity Hardware Development</w:t>
      </w:r>
    </w:p>
    <w:p>
      <w:pPr>
        <w:pStyle w:val="FirstParagraph"/>
      </w:pPr>
      <w:r>
        <w:t xml:space="preserve">A critical gap identified is the need for engineers with hands-on, industry-relevant skills in embedded systems, PCB design (using tools like Altium Designer), and power electronics—skills often not fully emphasized in traditional curricula. This creates a fertile ground for Electronics Engineers to innovate directly within Dhaka's ecosystem.</w:t>
      </w:r>
    </w:p>
    <w:bookmarkEnd w:id="23"/>
    <w:bookmarkStart w:id="24" w:name="Xeaa12526f8a6a975f67e646f86a730cf6ebb37c"/>
    <w:p>
      <w:pPr>
        <w:pStyle w:val="Heading2"/>
      </w:pPr>
      <w:r>
        <w:t xml:space="preserve">4. Case Study: Impact of an Electronics Engineer in Dhaka</w:t>
      </w:r>
    </w:p>
    <w:p>
      <w:pPr>
        <w:pStyle w:val="FirstParagraph"/>
      </w:pPr>
      <w:r>
        <w:t xml:space="preserve">Consider "SmartDhaka Solutions," a startup based in Dhanmondi, founded by an Electronics Engineer from BUET. Faced with Dhaka's severe traffic congestion and pollution, the founder engineered a low-cost sensor network embedded in public transport vehicles and streetlights. These sensors monitor real-time air quality (PM2.5, CO2) and traffic flow data, transmitting it via LoRaWAN to a central dashboard used by the Dhaka City Corporation for targeted interventions. This project directly addresses Dhaka's urban challenges, demonstrates the practical application of Electronics Engineering skills in solving local problems, and showcases potential for scalable impact within Bangladesh Dhaka.</w:t>
      </w:r>
    </w:p>
    <w:bookmarkEnd w:id="24"/>
    <w:bookmarkStart w:id="25" w:name="Xb38e77193b4f39685138f4d66f2b29239ea02e6"/>
    <w:p>
      <w:pPr>
        <w:pStyle w:val="Heading2"/>
      </w:pPr>
      <w:r>
        <w:t xml:space="preserve">5. Recommendations for Enhancing the Role of Electronics Engineers in Bangladesh Dhaka</w:t>
      </w:r>
    </w:p>
    <w:p>
      <w:pPr>
        <w:pStyle w:val="FirstParagraph"/>
      </w:pPr>
      <w:r>
        <w:t xml:space="preserve">To maximize the contribution of the Electronics Engineer to Bangladesh's development through Dhaka:</w:t>
      </w:r>
    </w:p>
    <w:p>
      <w:pPr>
        <w:numPr>
          <w:ilvl w:val="0"/>
          <w:numId w:val="1003"/>
        </w:numPr>
        <w:pStyle w:val="Compact"/>
      </w:pPr>
      <w:r>
        <w:rPr>
          <w:bCs/>
          <w:b/>
        </w:rPr>
        <w:t xml:space="preserve">Curriculum Reform:</w:t>
      </w:r>
      <w:r>
        <w:t xml:space="preserve"> </w:t>
      </w:r>
      <w:r>
        <w:t xml:space="preserve">Universities in Dhaka must integrate more industry-focused projects, advanced PCB design labs, and courses on sustainable power systems into Electronics Engineering programs.</w:t>
      </w:r>
    </w:p>
    <w:p>
      <w:pPr>
        <w:numPr>
          <w:ilvl w:val="0"/>
          <w:numId w:val="1003"/>
        </w:numPr>
        <w:pStyle w:val="Compact"/>
      </w:pPr>
      <w:r>
        <w:rPr>
          <w:bCs/>
          <w:b/>
        </w:rPr>
        <w:t xml:space="preserve">Industry-Academia Partnerships:</w:t>
      </w:r>
      <w:r>
        <w:t xml:space="preserve"> </w:t>
      </w:r>
      <w:r>
        <w:t xml:space="preserve">Establish formal internships and collaborative R&amp;D centers (e.g., between BUET, DIU, and companies like BTRC or local startups) to bridge the skills gap in Dhaka.</w:t>
      </w:r>
    </w:p>
    <w:p>
      <w:pPr>
        <w:numPr>
          <w:ilvl w:val="0"/>
          <w:numId w:val="1003"/>
        </w:numPr>
        <w:pStyle w:val="Compact"/>
      </w:pPr>
      <w:r>
        <w:rPr>
          <w:bCs/>
          <w:b/>
        </w:rPr>
        <w:t xml:space="preserve">Government Incentives:</w:t>
      </w:r>
      <w:r>
        <w:t xml:space="preserve"> </w:t>
      </w:r>
      <w:r>
        <w:t xml:space="preserve">Create tax breaks for companies in Dhaka investing in local Electronics Engineering R&amp;D and manufacturing, particularly for energy-efficient solutions relevant to urban Bangladesh.</w:t>
      </w:r>
    </w:p>
    <w:p>
      <w:pPr>
        <w:numPr>
          <w:ilvl w:val="0"/>
          <w:numId w:val="1003"/>
        </w:numPr>
        <w:pStyle w:val="Compact"/>
      </w:pPr>
      <w:r>
        <w:rPr>
          <w:bCs/>
          <w:b/>
        </w:rPr>
        <w:t xml:space="preserve">National Skill Development Programs:</w:t>
      </w:r>
      <w:r>
        <w:t xml:space="preserve"> </w:t>
      </w:r>
      <w:r>
        <w:t xml:space="preserve">Launch targeted initiatives in Dhaka to upskill existing technicians into certified Electronics Engineers, addressing the urgent local need.</w:t>
      </w:r>
    </w:p>
    <w:bookmarkEnd w:id="25"/>
    <w:bookmarkStart w:id="26" w:name="conclusion-the-indispensable-catalyst"/>
    <w:p>
      <w:pPr>
        <w:pStyle w:val="Heading2"/>
      </w:pPr>
      <w:r>
        <w:t xml:space="preserve">6. Conclusion: The Indispensable Catalyst</w:t>
      </w:r>
    </w:p>
    <w:p>
      <w:pPr>
        <w:pStyle w:val="FirstParagraph"/>
      </w:pPr>
      <w:r>
        <w:t xml:space="preserve">The Dissertation clearly establishes that the Electronics Engineer is not just a technical role but a strategic asset for Bangladesh Dhaka. As the city navigates its path towards becoming a smart, sustainable metropolis and a regional technology leader, the expertise of Electronics Engineers in designing robust power solutions, enabling affordable digital services, advancing local manufacturing, and maintaining critical infrastructure will be paramount. Ignoring this profession's potential represents a significant missed opportunity for Bangladesh's economic development agenda. Investing in the education, retention, and professional growth of Electronics Engineers within Dhaka is not merely beneficial—it is essential for building a resilient, innovative, and prosperous future for Bangladesh Dhaka as a whole. The time to recognize and empower these engineers is now.</w:t>
      </w:r>
    </w:p>
    <w:bookmarkEnd w:id="26"/>
    <w:bookmarkStart w:id="27" w:name="references-illustrative"/>
    <w:p>
      <w:pPr>
        <w:pStyle w:val="Heading2"/>
      </w:pPr>
      <w:r>
        <w:t xml:space="preserve">References (Illustrative)</w:t>
      </w:r>
    </w:p>
    <w:p>
      <w:pPr>
        <w:pStyle w:val="FirstParagraph"/>
      </w:pPr>
      <w:r>
        <w:t xml:space="preserve">Ministry of Power, Energy and Mineral Resources (MoPEMR), Bangladesh. (2023). *National Energy Policy*. Dhaka.</w:t>
      </w:r>
      <w:r>
        <w:br/>
      </w:r>
      <w:r>
        <w:t xml:space="preserve">Bangladesh Bureau of Statistics. (2023). *Dhaka City Statistical Yearbook*.</w:t>
      </w:r>
      <w:r>
        <w:br/>
      </w:r>
      <w:r>
        <w:t xml:space="preserve">Hasan, M., &amp; Rahman, S. (2021). "Challenges in Power Supply Management for Urban Centers: A Case Study of Dhaka." *Journal of Engineering and Technology*, 15(3), 45-60.</w:t>
      </w:r>
      <w:r>
        <w:br/>
      </w:r>
      <w:r>
        <w:t xml:space="preserve">Bangladesh Association of Software and Information Services (BASIS). (2023). *Annual Report on IT &amp; Electronics Sector Growth*.</w:t>
      </w:r>
      <w:r>
        <w:br/>
      </w:r>
      <w:r>
        <w:t xml:space="preserve">Institute of Electronics and Communication Engineers, Bangladesh (IECEB). (2023). *State of the Electronics Engineering Profession in Dhaka*.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Electronics Engineers in Advancing Technological Development in Bangladesh Dhaka</dc:title>
  <dc:creator/>
  <dc:language>en</dc:language>
  <cp:keywords/>
  <dcterms:created xsi:type="dcterms:W3CDTF">2026-04-20T06:59:50Z</dcterms:created>
  <dcterms:modified xsi:type="dcterms:W3CDTF">2026-04-20T06:59:50Z</dcterms:modified>
</cp:coreProperties>
</file>

<file path=docProps/custom.xml><?xml version="1.0" encoding="utf-8"?>
<Properties xmlns="http://schemas.openxmlformats.org/officeDocument/2006/custom-properties" xmlns:vt="http://schemas.openxmlformats.org/officeDocument/2006/docPropsVTypes"/>
</file>