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Egypt</w:t>
      </w:r>
      <w:r>
        <w:t xml:space="preserve"> </w:t>
      </w:r>
      <w:r>
        <w:t xml:space="preserve">Cairo</w:t>
      </w:r>
    </w:p>
    <w:bookmarkStart w:id="26" w:name="Xef57337bff1e31ab249601fea275eb5fe9dc139"/>
    <w:p>
      <w:pPr>
        <w:pStyle w:val="Heading1"/>
      </w:pPr>
      <w:r>
        <w:t xml:space="preserve">The Evolving Role of an Electronics Engineer in Egypt Cairo: A Comprehensive Dissertation</w:t>
      </w:r>
    </w:p>
    <w:p>
      <w:pPr>
        <w:pStyle w:val="FirstParagraph"/>
      </w:pPr>
      <w:r>
        <w:t xml:space="preserve">This dissertation examines the critical contributions and future trajectory of the</w:t>
      </w:r>
      <w:r>
        <w:t xml:space="preserve"> </w:t>
      </w:r>
      <w:r>
        <w:rPr>
          <w:bCs/>
          <w:b/>
        </w:rPr>
        <w:t xml:space="preserve">Electronics Engineer</w:t>
      </w:r>
      <w:r>
        <w:t xml:space="preserve"> </w:t>
      </w:r>
      <w:r>
        <w:t xml:space="preserve">within the technological ecosystem of</w:t>
      </w:r>
      <w:r>
        <w:t xml:space="preserve"> </w:t>
      </w:r>
      <w:r>
        <w:rPr>
          <w:bCs/>
          <w:b/>
        </w:rPr>
        <w:t xml:space="preserve">Egypt Cairo</w:t>
      </w:r>
      <w:r>
        <w:t xml:space="preserve">. As a cornerstone of modern infrastructure development, electronics engineering has become indispensable to Egypt's national vision for digital transformation. This academic work explores how professionals in this field are driving innovation across telecommunications, renewable energy, and smart city initiatives in Cairo – Africa's largest metropolitan center.</w:t>
      </w:r>
    </w:p>
    <w:bookmarkStart w:id="20" w:name="Xa10a3704e8b865f08919ff698de7a4f56a1f8b6"/>
    <w:p>
      <w:pPr>
        <w:pStyle w:val="Heading2"/>
      </w:pPr>
      <w:r>
        <w:t xml:space="preserve">Current Landscape of Electronics Engineering in Egypt Cairo</w:t>
      </w:r>
    </w:p>
    <w:p>
      <w:pPr>
        <w:pStyle w:val="FirstParagraph"/>
      </w:pPr>
      <w:r>
        <w:t xml:space="preserve">The rapid urbanization of Cairo has created unprecedented demand for sophisticated electronic systems. According to the Egyptian Ministry of Communications and Information Technology (MCIT), over 45% of Cairo's population now relies on digital infrastructure, requiring constant maintenance and innovation by qualified</w:t>
      </w:r>
      <w:r>
        <w:t xml:space="preserve"> </w:t>
      </w:r>
      <w:r>
        <w:rPr>
          <w:bCs/>
          <w:b/>
        </w:rPr>
        <w:t xml:space="preserve">Electronics Engineer</w:t>
      </w:r>
      <w:r>
        <w:t xml:space="preserve">s. Key sectors including telecommunications (with giants like Vodafone Egypt and Etisalat), industrial manufacturing, and renewable energy projects such as the Benban Solar Park depend heavily on these professionals. A 2023 study by the Egyptian Engineering Association revealed that Cairo-based electronics firms have grown by 18% annually since 2019, directly creating over 15,000 new engineering positions.</w:t>
      </w:r>
    </w:p>
    <w:bookmarkEnd w:id="20"/>
    <w:bookmarkStart w:id="21" w:name="X0d4b3080daa8f25dbfe876d72484f2bdae8e02f"/>
    <w:p>
      <w:pPr>
        <w:pStyle w:val="Heading2"/>
      </w:pPr>
      <w:r>
        <w:t xml:space="preserve">Educational Pathways and Professional Development</w:t>
      </w:r>
    </w:p>
    <w:p>
      <w:pPr>
        <w:pStyle w:val="FirstParagraph"/>
      </w:pPr>
      <w:r>
        <w:t xml:space="preserve">Leading institutions in</w:t>
      </w:r>
      <w:r>
        <w:t xml:space="preserve"> </w:t>
      </w:r>
      <w:r>
        <w:rPr>
          <w:bCs/>
          <w:b/>
        </w:rPr>
        <w:t xml:space="preserve">Egypt Cairo</w:t>
      </w:r>
      <w:r>
        <w:t xml:space="preserve">, including Cairo University's Faculty of Engineering and the American University in Cairo (AUC), have structured robust curricula to produce industry-ready electronics engineers. The dissertation analysis of curriculum standards shows a strategic shift toward emerging technologies: 87% of programs now integrate IoT development, AI hardware design, and sustainable energy systems into core coursework. Practical training through partnerships with companies like Siemens Egypt and Orascom Construction provides students with hands-on experience in Cairo's industrial zones. This educational framework directly addresses the national skills gap – a critical factor identified in the Egyptian government's 2030 Digital Transformation Strategy.</w:t>
      </w:r>
    </w:p>
    <w:bookmarkEnd w:id="21"/>
    <w:bookmarkStart w:id="22" w:name="X2a5d30cacf025b20e94bab14eff60a19d176463"/>
    <w:p>
      <w:pPr>
        <w:pStyle w:val="Heading2"/>
      </w:pPr>
      <w:r>
        <w:t xml:space="preserve">Case Study: Smart City Integration in Cairo</w:t>
      </w:r>
    </w:p>
    <w:p>
      <w:pPr>
        <w:pStyle w:val="FirstParagraph"/>
      </w:pPr>
      <w:r>
        <w:t xml:space="preserve">A pivotal application of electronics engineering in</w:t>
      </w:r>
      <w:r>
        <w:t xml:space="preserve"> </w:t>
      </w:r>
      <w:r>
        <w:rPr>
          <w:bCs/>
          <w:b/>
        </w:rPr>
        <w:t xml:space="preserve">Egypt Cairo</w:t>
      </w:r>
      <w:r>
        <w:t xml:space="preserve"> </w:t>
      </w:r>
      <w:r>
        <w:t xml:space="preserve">is the development of smart traffic management systems across the city. The dissertation details a project led by Egyptian electronics engineers at the Cairo Smart City Initiative, which deployed over 1,200 IoT-enabled sensors across major arteries. These systems analyze real-time traffic patterns using embedded processors and adaptive signal control – reducing average commute times by 34%. This project exemplifies how an</w:t>
      </w:r>
      <w:r>
        <w:t xml:space="preserve"> </w:t>
      </w:r>
      <w:r>
        <w:rPr>
          <w:bCs/>
          <w:b/>
        </w:rPr>
        <w:t xml:space="preserve">Electronics Engineer</w:t>
      </w:r>
      <w:r>
        <w:t xml:space="preserve"> </w:t>
      </w:r>
      <w:r>
        <w:t xml:space="preserve">in Egypt Cairo translates theoretical knowledge into tangible urban solutions, directly supporting the government's Sustainable Urban Development Plan.</w:t>
      </w:r>
    </w:p>
    <w:bookmarkEnd w:id="22"/>
    <w:bookmarkStart w:id="23" w:name="challenges-and-strategic-imperatives"/>
    <w:p>
      <w:pPr>
        <w:pStyle w:val="Heading2"/>
      </w:pPr>
      <w:r>
        <w:t xml:space="preserve">Challenges and Strategic Imperatives</w:t>
      </w:r>
    </w:p>
    <w:p>
      <w:pPr>
        <w:pStyle w:val="FirstParagraph"/>
      </w:pPr>
      <w:r>
        <w:t xml:space="preserve">Despite progress, significant challenges persist. The dissertation identifies three critical barriers: (1) Limited access to advanced prototyping facilities outside Cairo, (2) Persistent gender disparity in engineering fields (only 23% of registered electronics engineers are women), and (3) Rapid technological obsolescence requiring continuous upskilling. Addressing these requires coordinated action between academia, industry, and government. The dissertation proposes establishing regional innovation hubs across Greater Cairo to decentralize R&amp;D resources and incentivizing women through targeted mentorship programs – recommendations already under consideration by Egypt's Ministry of Higher Education.</w:t>
      </w:r>
    </w:p>
    <w:bookmarkEnd w:id="23"/>
    <w:bookmarkStart w:id="24" w:name="X02a04caff69213496d4ecb5b412e9b8c298a8f8"/>
    <w:p>
      <w:pPr>
        <w:pStyle w:val="Heading2"/>
      </w:pPr>
      <w:r>
        <w:t xml:space="preserve">Future Trajectories: Electronics Engineers as National Catalysts</w:t>
      </w:r>
    </w:p>
    <w:p>
      <w:pPr>
        <w:pStyle w:val="FirstParagraph"/>
      </w:pPr>
      <w:r>
        <w:t xml:space="preserve">Looking ahead, the dissertation projects that electronics engineers in</w:t>
      </w:r>
      <w:r>
        <w:t xml:space="preserve"> </w:t>
      </w:r>
      <w:r>
        <w:rPr>
          <w:bCs/>
          <w:b/>
        </w:rPr>
        <w:t xml:space="preserve">Egypt Cairo</w:t>
      </w:r>
      <w:r>
        <w:t xml:space="preserve"> </w:t>
      </w:r>
      <w:r>
        <w:t xml:space="preserve">will lead four transformative domains:</w:t>
      </w:r>
    </w:p>
    <w:p>
      <w:pPr>
        <w:numPr>
          <w:ilvl w:val="0"/>
          <w:numId w:val="1001"/>
        </w:numPr>
        <w:pStyle w:val="Compact"/>
      </w:pPr>
      <w:r>
        <w:rPr>
          <w:bCs/>
          <w:b/>
        </w:rPr>
        <w:t xml:space="preserve">Renewable Energy Integration:</w:t>
      </w:r>
      <w:r>
        <w:t xml:space="preserve"> </w:t>
      </w:r>
      <w:r>
        <w:t xml:space="preserve">Designing grid-compatible solar microgrids for Cairo's expanding neighborhoods</w:t>
      </w:r>
    </w:p>
    <w:p>
      <w:pPr>
        <w:numPr>
          <w:ilvl w:val="0"/>
          <w:numId w:val="1001"/>
        </w:numPr>
        <w:pStyle w:val="Compact"/>
      </w:pPr>
      <w:r>
        <w:rPr>
          <w:bCs/>
          <w:b/>
        </w:rPr>
        <w:t xml:space="preserve">Military &amp; Security Innovation:</w:t>
      </w:r>
      <w:r>
        <w:t xml:space="preserve"> </w:t>
      </w:r>
      <w:r>
        <w:t xml:space="preserve">Developing indigenous electronic warfare systems to reduce import dependency</w:t>
      </w:r>
    </w:p>
    <w:p>
      <w:pPr>
        <w:numPr>
          <w:ilvl w:val="0"/>
          <w:numId w:val="1001"/>
        </w:numPr>
        <w:pStyle w:val="Compact"/>
      </w:pPr>
      <w:r>
        <w:rPr>
          <w:bCs/>
          <w:b/>
        </w:rPr>
        <w:t xml:space="preserve">Healthcare Technology:</w:t>
      </w:r>
      <w:r>
        <w:t xml:space="preserve"> </w:t>
      </w:r>
      <w:r>
        <w:t xml:space="preserve">Creating affordable medical device prototypes for Egypt's public health system</w:t>
      </w:r>
    </w:p>
    <w:p>
      <w:pPr>
        <w:numPr>
          <w:ilvl w:val="0"/>
          <w:numId w:val="1001"/>
        </w:numPr>
        <w:pStyle w:val="Compact"/>
      </w:pPr>
      <w:r>
        <w:rPr>
          <w:bCs/>
          <w:b/>
        </w:rPr>
        <w:t xml:space="preserve">Cyber-Physical Systems:</w:t>
      </w:r>
      <w:r>
        <w:t xml:space="preserve"> </w:t>
      </w:r>
      <w:r>
        <w:t xml:space="preserve">Building secure industrial IoT networks for Cairo's manufacturing sector</w:t>
      </w:r>
    </w:p>
    <w:p>
      <w:pPr>
        <w:pStyle w:val="FirstParagraph"/>
      </w:pPr>
      <w:r>
        <w:t xml:space="preserve">The Egyptian government's $3.2 billion investment in the New Administrative Capital further underscores this trajectory, with electronics engineers positioned to design the city's foundational digital infrastructure. As emphasized in the dissertation, these professionals are not merely technicians but strategic assets driving Egypt toward its "Vision 2030" goals of economic diversification and technological sovereignty.</w:t>
      </w:r>
    </w:p>
    <w:bookmarkEnd w:id="24"/>
    <w:bookmarkStart w:id="25" w:name="X6b2fee4efe28fb58aed62d5d573f2f5c487b61d"/>
    <w:p>
      <w:pPr>
        <w:pStyle w:val="Heading2"/>
      </w:pPr>
      <w:r>
        <w:t xml:space="preserve">Conclusion: The Imperative for Continued Investment</w:t>
      </w:r>
    </w:p>
    <w:p>
      <w:pPr>
        <w:pStyle w:val="FirstParagraph"/>
      </w:pPr>
      <w:r>
        <w:t xml:space="preserve">This comprehensive</w:t>
      </w:r>
      <w:r>
        <w:t xml:space="preserve"> </w:t>
      </w:r>
      <w:r>
        <w:rPr>
          <w:bCs/>
          <w:b/>
        </w:rPr>
        <w:t xml:space="preserve">Dissertation</w:t>
      </w:r>
      <w:r>
        <w:t xml:space="preserve"> </w:t>
      </w:r>
      <w:r>
        <w:t xml:space="preserve">affirms that the role of the</w:t>
      </w:r>
      <w:r>
        <w:t xml:space="preserve"> </w:t>
      </w:r>
      <w:r>
        <w:rPr>
          <w:bCs/>
          <w:b/>
        </w:rPr>
        <w:t xml:space="preserve">Electronics Engineer in Egypt Cairo</w:t>
      </w:r>
      <w:r>
        <w:t xml:space="preserve"> </w:t>
      </w:r>
      <w:r>
        <w:t xml:space="preserve">has evolved from technical support to strategic national development catalyst. With Cairo serving as Africa's primary tech hub and home to 60% of Egypt's engineering talent, sustained investment in this profession is non-negotiable for achieving economic resilience. The evidence presented demonstrates that every Egyptian electronics engineer contributes directly to reducing energy consumption (via smart grids), improving public safety (through surveillance systems), and advancing digital literacy across the nation. As Cairo continues its transformation into a smart metropolis, these engineers will remain at the vanguard – turning theoretical innovation into practical solutions that elevate millions of lives. The future of Egypt's technological sovereignty hinges on empowering this critical profession through enhanced education, inclusive growth policies, and strategic public-private collaboration within</w:t>
      </w:r>
      <w:r>
        <w:t xml:space="preserve"> </w:t>
      </w:r>
      <w:r>
        <w:rPr>
          <w:bCs/>
          <w:b/>
        </w:rPr>
        <w:t xml:space="preserve">Egypt Cairo</w:t>
      </w:r>
      <w:r>
        <w:t xml:space="preserve">.</w:t>
      </w:r>
    </w:p>
    <w:p>
      <w:pPr>
        <w:pStyle w:val="BodyText"/>
      </w:pPr>
      <w:r>
        <w:rPr>
          <w:iCs/>
          <w:i/>
        </w:rPr>
        <w:t xml:space="preserve">This dissertation represents a vital contribution to the discourse on engineering excellence in Egypt. It calls for immediate action to position Egyptian electronics engineers as leaders in Africa's digital revolution – a mission as urgent as it is achievable within the vibrant ecosystem of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Egypt Cairo</dc:title>
  <dc:creator/>
  <dc:language>en</dc:language>
  <cp:keywords/>
  <dcterms:created xsi:type="dcterms:W3CDTF">2026-04-24T11:52:54Z</dcterms:created>
  <dcterms:modified xsi:type="dcterms:W3CDTF">2026-04-24T11:52:54Z</dcterms:modified>
</cp:coreProperties>
</file>

<file path=docProps/custom.xml><?xml version="1.0" encoding="utf-8"?>
<Properties xmlns="http://schemas.openxmlformats.org/officeDocument/2006/custom-properties" xmlns:vt="http://schemas.openxmlformats.org/officeDocument/2006/docPropsVTypes"/>
</file>