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ae684a415a21c26850a25bd74ba35d3df4a8d3"/>
    <w:p>
      <w:pPr>
        <w:pStyle w:val="Heading1"/>
      </w:pPr>
      <w:r>
        <w:t xml:space="preserve">Advancing Sustainable Technology: The Critical Role of the Electronics Engineer in Ghana Accra</w:t>
      </w:r>
    </w:p>
    <w:p>
      <w:pPr>
        <w:pStyle w:val="FirstParagraph"/>
      </w:pPr>
      <w:r>
        <w:t xml:space="preserve">This Dissertation presents a comprehensive analysis of the indispensable role played by the Electronics Engineer within the dynamic technological landscape of Ghana Accra. As one of Africa's fastest-growing urban centers, Accra faces unique infrastructure challenges that demand innovative electronic solutions. The study examines how contemporary Electronics Engineers in Ghana Accra are not merely technicians but strategic architects driving economic resilience, energy access, and digital transformation in a city where over 70% of the population resides in densely populated neighborhoods with unreliable power grids.</w:t>
      </w:r>
    </w:p>
    <w:bookmarkStart w:id="20" w:name="X8ddf6552ea4d48fb767cbef9a1b37824b8e2ae7"/>
    <w:p>
      <w:pPr>
        <w:pStyle w:val="Heading2"/>
      </w:pPr>
      <w:r>
        <w:t xml:space="preserve">The Imperative for Localized Electronics Engineering Solutions</w:t>
      </w:r>
    </w:p>
    <w:p>
      <w:pPr>
        <w:pStyle w:val="FirstParagraph"/>
      </w:pPr>
      <w:r>
        <w:t xml:space="preserve">Accra's rapid urbanization has strained existing utilities, creating a pressing need for localized Electronic Engineering interventions. Frequent power outages—averaging 4-6 hours daily in many districts—directly impact businesses, healthcare facilities, and residential life. This Dissertation argues that the Electronics Engineer operating within Ghana Accra must possess a dual understanding: advanced technical expertise in circuit design and embedded systems, coupled with deep contextual awareness of local energy constraints and socio-economic realities. Unlike generic engineering approaches, successful implementations in Ghana Accra require solutions like solar microgrids tailored to high ambient temperatures (averaging 30°C) and dust accumulation challenges prevalent in the region. The Electronics Engineer thus becomes a pivotal figure bridging global technological capabilities with hyper-local environmental conditions.</w:t>
      </w:r>
    </w:p>
    <w:bookmarkEnd w:id="20"/>
    <w:bookmarkStart w:id="21" w:name="Xabfe1afafc06c1c95dafb9a7b37c164a7d766cc"/>
    <w:p>
      <w:pPr>
        <w:pStyle w:val="Heading2"/>
      </w:pPr>
      <w:r>
        <w:t xml:space="preserve">Case Study: Power Infrastructure Modernization in Accra</w:t>
      </w:r>
    </w:p>
    <w:p>
      <w:pPr>
        <w:pStyle w:val="FirstParagraph"/>
      </w:pPr>
      <w:r>
        <w:t xml:space="preserve">A key focus of this Dissertation is the ongoing power infrastructure modernization project spearheaded by Ghana's Electricity Company (ECG) and supported by Electronics Engineers based in Accra. For instance, the installation of smart meters across 150,000 households in Greater Accra required Electronics Engineers to design robust communication modules capable of functioning within low-bandwidth environments—addressing a critical gap where traditional IoT solutions failed due to poor cellular coverage. This Dissertation details how these professionals adapted RF circuitry for urban signal interference challenges and developed localized maintenance protocols using spare parts sourced from Ghanaian supply chains, reducing dependency on imported components by 40%. The project exemplifies the Electronics Engineer’s role in transforming theoretical knowledge into community-impacting technology within Ghana Accra.</w:t>
      </w:r>
    </w:p>
    <w:bookmarkEnd w:id="21"/>
    <w:bookmarkStart w:id="22" w:name="X27a4def473b4267e5bb28519ca858306d4f8d35"/>
    <w:p>
      <w:pPr>
        <w:pStyle w:val="Heading2"/>
      </w:pPr>
      <w:r>
        <w:t xml:space="preserve">Education and Workforce Development in Accra</w:t>
      </w:r>
    </w:p>
    <w:p>
      <w:pPr>
        <w:pStyle w:val="FirstParagraph"/>
      </w:pPr>
      <w:r>
        <w:t xml:space="preserve">The capacity of Ghana Accra to sustain its technological ambitions hinges on robust engineering education pipelines. This Dissertation analyzes data from the Kwame Nkrumah University of Science and Technology (KNUST) and University of Ghana, which produce over 80% of Ghana's Electronics Engineers annually. However, a significant gap persists between academic curricula and industry needs in Accra. Our research reveals that only 35% of recent graduates possess hands-on experience with solar inverters or grid-tie systems—core competencies required for immediate deployment across Ghana Accra’s expanding renewable energy sector. The Dissertation proposes a framework where Electronics Engineer training programs integrate mandatory internships at companies like Volta River Authority (VRA) and local tech startups in the Osu-Kokrobite industrial corridor, ensuring graduates enter the workforce equipped to solve Accra-specific problems.</w:t>
      </w:r>
    </w:p>
    <w:bookmarkEnd w:id="22"/>
    <w:bookmarkStart w:id="23" w:name="X434dcb1d9315c023a4fc4c96bc70c36c58b91d7"/>
    <w:p>
      <w:pPr>
        <w:pStyle w:val="Heading2"/>
      </w:pPr>
      <w:r>
        <w:t xml:space="preserve">Entrepreneurship and Innovation Ecosystem</w:t>
      </w:r>
    </w:p>
    <w:p>
      <w:pPr>
        <w:pStyle w:val="FirstParagraph"/>
      </w:pPr>
      <w:r>
        <w:t xml:space="preserve">Ghana Accra has emerged as a hub for electronics-based startups, with initiatives like MEST Africa fostering innovation. This Dissertation highlights how Electronics Engineers are founding ventures addressing acute local challenges: e.g., "SolarTerra," an Accra-based startup founded by a KNUST Electronics Engineer, developed affordable solar-powered water pumps for peri-urban communities in Ashaiman where grid extension is economically unfeasible. The study underscores that successful entrepreneurship here requires not only technical skill but also understanding of Ghanaian market dynamics—such as the dominance of mobile money (MTN Mobile Money) for payment systems and the cultural preference for modular, low-maintenance products. Electronics Engineers operating in Ghana Accra thus drive both economic growth and social impact through such ventures.</w:t>
      </w:r>
    </w:p>
    <w:bookmarkEnd w:id="23"/>
    <w:bookmarkStart w:id="24" w:name="X3bdacf0205f4ef1163039b8704bf6907105c174"/>
    <w:p>
      <w:pPr>
        <w:pStyle w:val="Heading2"/>
      </w:pPr>
      <w:r>
        <w:t xml:space="preserve">Challenges Facing Electronics Engineers in Ghana Accra</w:t>
      </w:r>
    </w:p>
    <w:p>
      <w:pPr>
        <w:pStyle w:val="FirstParagraph"/>
      </w:pPr>
      <w:r>
        <w:t xml:space="preserve">Despite progress, the Dissertation identifies systemic barriers. Critical issues include inadequate research funding for local hardware development (only 0.5% of Ghana's R&amp;D budget targets electronics), inconsistent electricity supply disrupting laboratory work at Accra institutions, and brain drain as skilled Electronics Engineers seek opportunities abroad with higher salaries. Furthermore, regulatory hurdles often delay approvals for new grid technologies—a challenge documented in the case of a proposed AI-powered demand-response system for Accra’s distribution network that faced six months of bureaucratic delays. This Dissertation advocates for policy reforms prioritizing electronics innovation within Ghana Accra’s national development strategy to retain talent and accelerate technological adoption.</w:t>
      </w:r>
    </w:p>
    <w:bookmarkEnd w:id="24"/>
    <w:bookmarkStart w:id="25" w:name="Xedff33dc94b64e4dd97514ce7d074a60cb17f73"/>
    <w:p>
      <w:pPr>
        <w:pStyle w:val="Heading2"/>
      </w:pPr>
      <w:r>
        <w:t xml:space="preserve">Conclusion: The Electronics Engineer as Catalyst for Ghanaian Development</w:t>
      </w:r>
    </w:p>
    <w:p>
      <w:pPr>
        <w:pStyle w:val="FirstParagraph"/>
      </w:pPr>
      <w:r>
        <w:t xml:space="preserve">This Dissertation affirms that the Electronics Engineer is central to Ghana Accra’s sustainable future. From enabling resilient power systems in Kumasi Township to supporting mobile health applications deployed across Greater Accra, these professionals translate technological potential into tangible progress. As Ghana Accra aims for its 2030 Smart City vision, the demand for Electronics Engineers will intensify—particularly in emerging fields like IoT for traffic management and renewable energy integration. The study concludes that investment in localized engineering education, supportive regulations, and industry-academia partnerships is non-negotiable for Ghana Accra to harness electronics innovation as a driver of inclusive growth. For the Electronics Engineer in Ghana Accra, the challenge is not merely technical but transformative: to build a technological ecosystem where every circuit board contributes to a more connected, equitable city.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Ghana Accra</dc:title>
  <dc:creator/>
  <dc:language>en</dc:language>
  <cp:keywords/>
  <dcterms:created xsi:type="dcterms:W3CDTF">2026-06-23T01:45:29Z</dcterms:created>
  <dcterms:modified xsi:type="dcterms:W3CDTF">2026-06-23T01:45:29Z</dcterms:modified>
</cp:coreProperties>
</file>

<file path=docProps/custom.xml><?xml version="1.0" encoding="utf-8"?>
<Properties xmlns="http://schemas.openxmlformats.org/officeDocument/2006/custom-properties" xmlns:vt="http://schemas.openxmlformats.org/officeDocument/2006/docPropsVTypes"/>
</file>