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122291b5222387b26774526b19af29bfc65199"/>
    <w:p>
      <w:pPr>
        <w:pStyle w:val="Heading1"/>
      </w:pPr>
      <w:r>
        <w:t xml:space="preserve">The Evolving Role of an Electronics Engineer in India New Delhi: A Comprehensive Dissertation Analysis</w:t>
      </w:r>
    </w:p>
    <w:bookmarkStart w:id="20" w:name="introduction"/>
    <w:p>
      <w:pPr>
        <w:pStyle w:val="Heading2"/>
      </w:pPr>
      <w:r>
        <w:t xml:space="preserve">Introduction</w:t>
      </w:r>
    </w:p>
    <w:p>
      <w:pPr>
        <w:pStyle w:val="FirstParagraph"/>
      </w:pPr>
      <w:r>
        <w:t xml:space="preserve">As India accelerates its technological transformation under initiatives like 'Digital India' and 'Make in India', the role of the Electronics Engineer has become increasingly pivotal, particularly within the dynamic ecosystem of New Delhi. This dissertation examines the multifaceted responsibilities, challenges, and future trajectories of Electronics Engineers operating in India's national capital region. Focusing on New Delhi as a strategic hub for policy formulation, research institutions, and multinational corporations, this analysis underscores how Electronics Engineers are instrumental in shaping India's technological sovereignty while navigating the unique socio-economic landscape of the nation's political center.</w:t>
      </w:r>
    </w:p>
    <w:bookmarkEnd w:id="20"/>
    <w:bookmarkStart w:id="21" w:name="X889cb4cc0da90bd890101e4ca14f368821ebcd3"/>
    <w:p>
      <w:pPr>
        <w:pStyle w:val="Heading2"/>
      </w:pPr>
      <w:r>
        <w:t xml:space="preserve">India New Delhi: The Epicenter of Electronic Engineering Advancement</w:t>
      </w:r>
    </w:p>
    <w:p>
      <w:pPr>
        <w:pStyle w:val="FirstParagraph"/>
      </w:pPr>
      <w:r>
        <w:t xml:space="preserve">New Delhi serves as more than a geographical location—it is the nerve center where national electronic engineering strategies are conceived and implemented. Home to premier institutions like IIT Delhi, Indian Institute of Science Education and Research (IISER), and the Defence Electronics Research Laboratory (DLRL), the capital city attracts top talent from across India. The presence of government bodies such as the Department of Electronics and Information Technology (DeitY) in New Delhi directly influences national standards for electronics manufacturing, cybersecurity protocols, and semiconductor development. For any aspiring</w:t>
      </w:r>
      <w:r>
        <w:t xml:space="preserve"> </w:t>
      </w:r>
      <w:r>
        <w:rPr>
          <w:iCs/>
          <w:i/>
        </w:rPr>
        <w:t xml:space="preserve">Electronics Engineer</w:t>
      </w:r>
      <w:r>
        <w:t xml:space="preserve">, establishing a professional foothold in New Delhi provides unparalleled access to policy-making circles, cutting-edge R&amp;D facilities, and industry-government collaboration frameworks that are rarely available elsewhere in India.</w:t>
      </w:r>
    </w:p>
    <w:bookmarkEnd w:id="21"/>
    <w:bookmarkStart w:id="22" w:name="X0d4b3080daa8f25dbfe876d72484f2bdae8e02f"/>
    <w:p>
      <w:pPr>
        <w:pStyle w:val="Heading2"/>
      </w:pPr>
      <w:r>
        <w:t xml:space="preserve">Educational Pathways and Professional Development</w:t>
      </w:r>
    </w:p>
    <w:p>
      <w:pPr>
        <w:pStyle w:val="FirstParagraph"/>
      </w:pPr>
      <w:r>
        <w:t xml:space="preserve">Academic preparation for an Electronics Engineer in India typically begins with a B.Tech or B.E. degree from accredited institutions in New Delhi. Leading universities like Delhi Technological University (DTU) and Netaji Subhas Institute of Technology (NSIT) offer specialized curricula integrating emerging fields such as IoT, embedded systems, and VLSI design—directly aligning with New Delhi's strategic focus on semiconductor self-reliance. This dissertation highlights that graduates from these institutions frequently secure internships with defense contractors like BEL (Bharat Electronics Limited) or tech giants like Qualcomm's R&amp;D centers in the capital. The proximity to national laboratories allows students to participate in projects directly contributing to India’s electronics security policies—a unique advantage of studying within</w:t>
      </w:r>
      <w:r>
        <w:t xml:space="preserve"> </w:t>
      </w:r>
      <w:r>
        <w:rPr>
          <w:iCs/>
          <w:i/>
        </w:rPr>
        <w:t xml:space="preserve">India New Delhi</w:t>
      </w:r>
      <w:r>
        <w:t xml:space="preserve">.</w:t>
      </w:r>
    </w:p>
    <w:bookmarkEnd w:id="22"/>
    <w:bookmarkStart w:id="23" w:name="Xfa1cd26152786f98af3240cd4fb672019ce547d"/>
    <w:p>
      <w:pPr>
        <w:pStyle w:val="Heading2"/>
      </w:pPr>
      <w:r>
        <w:t xml:space="preserve">Industry Demands and Sectoral Contributions</w:t>
      </w:r>
    </w:p>
    <w:p>
      <w:pPr>
        <w:pStyle w:val="FirstParagraph"/>
      </w:pPr>
      <w:r>
        <w:t xml:space="preserve">The Electronics Engineer in New Delhi operates across high-impact sectors critical to national development. In the defense domain, engineers collaborate with DRDO laboratories to develop indigenous radar systems and communication devices. In telecommunications, they optimize 5G infrastructure for India's Smart Cities Mission, with New Delhi serving as a testing ground for nationwide rollout strategies. The dissertation identifies a growing demand for Electronics Engineers in emerging areas like electric vehicle (EV) power electronics and smart grid technology—sectors where New Delhi-based startups (e.g., Ather Energy, Ola Electric) are gaining global recognition. Crucially, the</w:t>
      </w:r>
      <w:r>
        <w:t xml:space="preserve"> </w:t>
      </w:r>
      <w:r>
        <w:rPr>
          <w:iCs/>
          <w:i/>
        </w:rPr>
        <w:t xml:space="preserve">Electronics Engineer</w:t>
      </w:r>
      <w:r>
        <w:t xml:space="preserve">'s role extends beyond technical execution; they must navigate India's complex regulatory environment, including FDI norms for electronics manufacturing and compliance with the Electronics Manufacturing Clusters (EMC) initiative—a responsibility uniquely acute in New Delhi due to its status as a policy hub.</w:t>
      </w:r>
    </w:p>
    <w:bookmarkEnd w:id="23"/>
    <w:bookmarkStart w:id="24" w:name="X537f43fe8f713234a6ff7d3b3bdbcb03c6e4ae5"/>
    <w:p>
      <w:pPr>
        <w:pStyle w:val="Heading2"/>
      </w:pPr>
      <w:r>
        <w:t xml:space="preserve">Challenges Unique to the New Delhi Context</w:t>
      </w:r>
    </w:p>
    <w:p>
      <w:pPr>
        <w:pStyle w:val="FirstParagraph"/>
      </w:pPr>
      <w:r>
        <w:t xml:space="preserve">This dissertation acknowledges significant hurdles faced by Electronics Engineers in India's capital. Infrastructure limitations, such as power instability affecting R&amp;D labs and heavy traffic disrupting fieldwork for IoT deployments, require innovative engineering solutions. Furthermore, the intense competition for jobs at multinational corporations (MNCs) headquartered in New Delhi—where local talent competes with global recruits—demands continuous upskilling. The dissertation emphasizes that while these challenges are prevalent nationwide, their manifestation in New Delhi is amplified by the city's density of opportunities and expectations. For instance, an Electronics Engineer working on a government e-governance project must balance rapid deployment needs with security protocols mandated by the National Cyber Security Policy—both formulated in New Delhi.</w:t>
      </w:r>
    </w:p>
    <w:bookmarkEnd w:id="24"/>
    <w:bookmarkStart w:id="25" w:name="X5b6612b10a04cc3c7810f09234e74c8f3a27db6"/>
    <w:p>
      <w:pPr>
        <w:pStyle w:val="Heading2"/>
      </w:pPr>
      <w:r>
        <w:t xml:space="preserve">The Future Trajectory: Towards Self-Reliant Electronics Ecosystem</w:t>
      </w:r>
    </w:p>
    <w:p>
      <w:pPr>
        <w:pStyle w:val="FirstParagraph"/>
      </w:pPr>
      <w:r>
        <w:t xml:space="preserve">Looking ahead, this dissertation projects that Electronics Engineers in India New Delhi will be central to realizing the government's $10 billion semiconductor manufacturing mission. With the Semiconductor Mission Office established in New Delhi, engineers will lead fabrication plant (fab) development initiatives at sites like Gujarat and Tamil Nadu, while New Delhi-based R&amp;D centers innovate on chip design. The rise of AI-driven electronics—such as neural network accelerators for healthcare applications—will further elevate demand for specialists who understand both hardware and software integration. Crucially, this dissertation argues that the</w:t>
      </w:r>
      <w:r>
        <w:t xml:space="preserve"> </w:t>
      </w:r>
      <w:r>
        <w:rPr>
          <w:iCs/>
          <w:i/>
        </w:rPr>
        <w:t xml:space="preserve">Electronics Engineer</w:t>
      </w:r>
      <w:r>
        <w:t xml:space="preserve"> </w:t>
      </w:r>
      <w:r>
        <w:t xml:space="preserve">of 2030 must possess not only technical acumen but also policy literacy; navigating India's Electronics Development Fund (EDF) guidelines or participating in standards committees at the Ministry of Communications requires interdisciplinary expertise uniquely honed in New Delhi's professional ecosystem.</w:t>
      </w:r>
    </w:p>
    <w:bookmarkEnd w:id="25"/>
    <w:bookmarkStart w:id="27" w:name="conclusion"/>
    <w:p>
      <w:pPr>
        <w:pStyle w:val="Heading2"/>
      </w:pPr>
      <w:r>
        <w:t xml:space="preserve">Conclusion</w:t>
      </w:r>
    </w:p>
    <w:p>
      <w:pPr>
        <w:pStyle w:val="FirstParagraph"/>
      </w:pPr>
      <w:r>
        <w:t xml:space="preserve">This comprehensive dissertation establishes that the profession of an Electronics Engineer in India New Delhi transcends traditional technical roles. As the capital city drives national electronics strategy, these engineers serve as indispensable bridges between innovation and implementation—shaping everything from defense systems to urban connectivity solutions. Their work directly influences India's journey toward technological self-sufficiency, a mission deeply rooted in New Delhi's institutional framework. For students aspiring to this career path, New Delhi offers an unparalleled environment where academic rigor meets real-world policy impact, making it the definitive launchpad for Electronics Engineers committed to advancing India’s technological future. The evolving role of the Electronics Engineer in this context is not merely a professional opportunity—it is a national imperative demanding continuous adaptation, ethical vigilance, and visionary engineering that resonates from New Delhi to every corner of India.</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India New Delhi</dc:title>
  <dc:creator/>
  <dc:language>en</dc:language>
  <cp:keywords/>
  <dcterms:created xsi:type="dcterms:W3CDTF">2026-07-13T07:14:57Z</dcterms:created>
  <dcterms:modified xsi:type="dcterms:W3CDTF">2026-07-13T07:14:57Z</dcterms:modified>
</cp:coreProperties>
</file>

<file path=docProps/custom.xml><?xml version="1.0" encoding="utf-8"?>
<Properties xmlns="http://schemas.openxmlformats.org/officeDocument/2006/custom-properties" xmlns:vt="http://schemas.openxmlformats.org/officeDocument/2006/docPropsVTypes"/>
</file>