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Career</w:t>
      </w:r>
      <w:r>
        <w:t xml:space="preserve"> </w:t>
      </w:r>
      <w:r>
        <w:t xml:space="preserve">Pathway</w:t>
      </w:r>
      <w:r>
        <w:t xml:space="preserve"> </w:t>
      </w:r>
      <w:r>
        <w:t xml:space="preserve">in</w:t>
      </w:r>
      <w:r>
        <w:t xml:space="preserve"> </w:t>
      </w:r>
      <w:r>
        <w:t xml:space="preserve">Japan</w:t>
      </w:r>
      <w:r>
        <w:t xml:space="preserve"> </w:t>
      </w:r>
      <w:r>
        <w:t xml:space="preserve">Osaka</w:t>
      </w:r>
    </w:p>
    <w:bookmarkStart w:id="25" w:name="Xa79a8750a21a22166715ced0c0f6f65909a076a"/>
    <w:p>
      <w:pPr>
        <w:pStyle w:val="Heading1"/>
      </w:pPr>
      <w:r>
        <w:t xml:space="preserve">Electronics Engineering Professional Development: A Dissertation for Career Advancement in Japan Osaka</w:t>
      </w:r>
    </w:p>
    <w:p>
      <w:pPr>
        <w:pStyle w:val="FirstParagraph"/>
      </w:pPr>
      <w:r>
        <w:rPr>
          <w:bCs/>
          <w:b/>
        </w:rPr>
        <w:t xml:space="preserve">Dissertation</w:t>
      </w:r>
      <w:r>
        <w:t xml:space="preserve"> </w:t>
      </w:r>
      <w:r>
        <w:t xml:space="preserve">Abstract:</w:t>
      </w:r>
    </w:p>
    <w:p>
      <w:pPr>
        <w:pStyle w:val="BodyText"/>
      </w:pPr>
      <w:r>
        <w:t xml:space="preserve">This academic document explores the strategic pathway for an aspiring Electronics Engineer seeking professional growth within Japan's dynamic technological ecosystem, with specialized focus on Osaka as a premier hub for advanced electronics manufacturing, R&amp;D, and innovation. It examines the convergence of technical expertise, cultural integration, and regional industry demands to establish a compelling career trajectory in Osaka. As global electronics demand intensifies in Southeast Asia's manufacturing heartland—particularly within Japan Osaka—the need for globally adept Electronics Engineers with localized industry knowledge has never been more critical.</w:t>
      </w:r>
    </w:p>
    <w:bookmarkStart w:id="20" w:name="X0ef1b2beb04f63613b15aac3b077cc4a56524a4"/>
    <w:p>
      <w:pPr>
        <w:pStyle w:val="Heading2"/>
      </w:pPr>
      <w:r>
        <w:t xml:space="preserve">Introduction: The Strategic Imperative of Osaka</w:t>
      </w:r>
    </w:p>
    <w:p>
      <w:pPr>
        <w:pStyle w:val="FirstParagraph"/>
      </w:pPr>
      <w:r>
        <w:t xml:space="preserve">Japan Osaka stands as a pivotal center for the global electronics supply chain, housing major R&amp;D facilities of multinational corporations like Panasonic, Sharp, and Murata Manufacturing. This city’s unique position as Japan's "economic engine" offers unparalleled opportunities for Electronics Engineers specializing in semiconductor manufacturing, IoT integration, automotive electronics (given proximity to Toyota's headquarters), and precision instrumentation. For any</w:t>
      </w:r>
      <w:r>
        <w:t xml:space="preserve"> </w:t>
      </w:r>
      <w:r>
        <w:rPr>
          <w:bCs/>
          <w:b/>
        </w:rPr>
        <w:t xml:space="preserve">Electronics Engineer</w:t>
      </w:r>
      <w:r>
        <w:t xml:space="preserve"> </w:t>
      </w:r>
      <w:r>
        <w:t xml:space="preserve">targeting a sustainable career in this sector, understanding Osaka's specific industrial landscape is non-negotiable. This</w:t>
      </w:r>
      <w:r>
        <w:t xml:space="preserve"> </w:t>
      </w:r>
      <w:r>
        <w:rPr>
          <w:bCs/>
          <w:b/>
        </w:rPr>
        <w:t xml:space="preserve">Dissertation</w:t>
      </w:r>
      <w:r>
        <w:t xml:space="preserve"> </w:t>
      </w:r>
      <w:r>
        <w:t xml:space="preserve">argues that successful professional immersion in Japan Osaka requires not only technical mastery but also cultural fluency and strategic alignment with regional innovation priorities.</w:t>
      </w:r>
    </w:p>
    <w:bookmarkEnd w:id="20"/>
    <w:bookmarkStart w:id="21" w:name="Xabf5636ce50cc939daae598c64c0dcbd3f8b5ca"/>
    <w:p>
      <w:pPr>
        <w:pStyle w:val="Heading2"/>
      </w:pPr>
      <w:r>
        <w:t xml:space="preserve">Technical Competencies Aligned with Osaka's Industry Needs</w:t>
      </w:r>
    </w:p>
    <w:p>
      <w:pPr>
        <w:pStyle w:val="FirstParagraph"/>
      </w:pPr>
      <w:r>
        <w:t xml:space="preserve">The electronics industry in Japan Osaka demands specialized technical skills beyond standard engineering curricula. Key competencies include:</w:t>
      </w:r>
    </w:p>
    <w:p>
      <w:pPr>
        <w:numPr>
          <w:ilvl w:val="0"/>
          <w:numId w:val="1001"/>
        </w:numPr>
        <w:pStyle w:val="Compact"/>
      </w:pPr>
      <w:r>
        <w:rPr>
          <w:bCs/>
          <w:b/>
        </w:rPr>
        <w:t xml:space="preserve">Advanced Semiconductor Fabrication Knowledge:</w:t>
      </w:r>
      <w:r>
        <w:t xml:space="preserve"> </w:t>
      </w:r>
      <w:r>
        <w:t xml:space="preserve">Understanding 300mm wafer processes and next-gen technologies (e.g., SiC, GaN) relevant to Osaka's semiconductor cluster.</w:t>
      </w:r>
    </w:p>
    <w:p>
      <w:pPr>
        <w:numPr>
          <w:ilvl w:val="0"/>
          <w:numId w:val="1001"/>
        </w:numPr>
        <w:pStyle w:val="Compact"/>
      </w:pPr>
      <w:r>
        <w:rPr>
          <w:bCs/>
          <w:b/>
        </w:rPr>
        <w:t xml:space="preserve">IoT &amp; Edge Computing Integration:</w:t>
      </w:r>
      <w:r>
        <w:t xml:space="preserve"> </w:t>
      </w:r>
      <w:r>
        <w:t xml:space="preserve">Designing robust embedded systems for Osaka's smart city initiatives and industrial IoT deployments in manufacturing plants.</w:t>
      </w:r>
    </w:p>
    <w:p>
      <w:pPr>
        <w:numPr>
          <w:ilvl w:val="0"/>
          <w:numId w:val="1001"/>
        </w:numPr>
        <w:pStyle w:val="Compact"/>
      </w:pPr>
      <w:r>
        <w:rPr>
          <w:bCs/>
          <w:b/>
        </w:rPr>
        <w:t xml:space="preserve">Quality Assurance &amp; JIS Standards Mastery:</w:t>
      </w:r>
      <w:r>
        <w:t xml:space="preserve"> </w:t>
      </w:r>
      <w:r>
        <w:t xml:space="preserve">Proficiency with Japan Industrial Standards (JIS) and stringent quality protocols demanded by Osaka-based automotive suppliers.</w:t>
      </w:r>
    </w:p>
    <w:p>
      <w:pPr>
        <w:numPr>
          <w:ilvl w:val="0"/>
          <w:numId w:val="1001"/>
        </w:numPr>
        <w:pStyle w:val="Compact"/>
      </w:pPr>
      <w:r>
        <w:rPr>
          <w:bCs/>
          <w:b/>
        </w:rPr>
        <w:t xml:space="preserve">Cross-Disciplinary Collaboration:</w:t>
      </w:r>
      <w:r>
        <w:t xml:space="preserve"> </w:t>
      </w:r>
      <w:r>
        <w:t xml:space="preserve">Experience working with mechanical engineers on mechatronic systems—critical for Osaka's robotics manufacturing ecosystem (e.g., Fanuc headquarters).</w:t>
      </w:r>
    </w:p>
    <w:p>
      <w:pPr>
        <w:pStyle w:val="FirstParagraph"/>
      </w:pPr>
      <w:r>
        <w:t xml:space="preserve">These competencies directly address the operational needs of Osaka’s electronics sector, where companies prioritize reliability, miniaturization, and seamless integration into larger production systems. An</w:t>
      </w:r>
      <w:r>
        <w:t xml:space="preserve"> </w:t>
      </w:r>
      <w:r>
        <w:rPr>
          <w:bCs/>
          <w:b/>
        </w:rPr>
        <w:t xml:space="preserve">Electronics Engineer</w:t>
      </w:r>
      <w:r>
        <w:t xml:space="preserve"> </w:t>
      </w:r>
      <w:r>
        <w:t xml:space="preserve">without these skills would struggle to contribute meaningfully in this context.</w:t>
      </w:r>
    </w:p>
    <w:bookmarkEnd w:id="21"/>
    <w:bookmarkStart w:id="22" w:name="X9ffc5b7643342fd033b09bcca1f45ac289bb8d3"/>
    <w:p>
      <w:pPr>
        <w:pStyle w:val="Heading2"/>
      </w:pPr>
      <w:r>
        <w:t xml:space="preserve">Cultural Integration: The Unspoken Requirement</w:t>
      </w:r>
    </w:p>
    <w:p>
      <w:pPr>
        <w:pStyle w:val="FirstParagraph"/>
      </w:pPr>
      <w:r>
        <w:t xml:space="preserve">Beyond technical prowess, successful employment as an Electronics Engineer in Japan Osaka necessitates deep cultural adaptation. Key aspects include:</w:t>
      </w:r>
    </w:p>
    <w:p>
      <w:pPr>
        <w:numPr>
          <w:ilvl w:val="0"/>
          <w:numId w:val="1002"/>
        </w:numPr>
        <w:pStyle w:val="Compact"/>
      </w:pPr>
      <w:r>
        <w:rPr>
          <w:bCs/>
          <w:b/>
        </w:rPr>
        <w:t xml:space="preserve">Respect for Hierarchical Structure &amp; Consensus-Building (Nemawashi):</w:t>
      </w:r>
      <w:r>
        <w:t xml:space="preserve"> </w:t>
      </w:r>
      <w:r>
        <w:t xml:space="preserve">Understanding decision-making processes in Osaka-based corporations where consensus precedes action.</w:t>
      </w:r>
    </w:p>
    <w:p>
      <w:pPr>
        <w:numPr>
          <w:ilvl w:val="0"/>
          <w:numId w:val="1002"/>
        </w:numPr>
        <w:pStyle w:val="Compact"/>
      </w:pPr>
      <w:r>
        <w:rPr>
          <w:bCs/>
          <w:b/>
        </w:rPr>
        <w:t xml:space="preserve">Precision Communication:</w:t>
      </w:r>
      <w:r>
        <w:t xml:space="preserve"> </w:t>
      </w:r>
      <w:r>
        <w:t xml:space="preserve">Mastery of technical Japanese terms (e.g., "kakushin" for innovation, "kanso" for simplicity) to collaborate effectively with local teams.</w:t>
      </w:r>
    </w:p>
    <w:p>
      <w:pPr>
        <w:numPr>
          <w:ilvl w:val="0"/>
          <w:numId w:val="1002"/>
        </w:numPr>
        <w:pStyle w:val="Compact"/>
      </w:pPr>
      <w:r>
        <w:rPr>
          <w:bCs/>
          <w:b/>
        </w:rPr>
        <w:t xml:space="preserve">Work Ethic &amp; Professional Conduct:</w:t>
      </w:r>
      <w:r>
        <w:t xml:space="preserve"> </w:t>
      </w:r>
      <w:r>
        <w:t xml:space="preserve">Adherence to Osaka’s strong emphasis on punctuality, meticulous documentation ("shitsuke"), and team harmony ("wa").</w:t>
      </w:r>
    </w:p>
    <w:p>
      <w:pPr>
        <w:pStyle w:val="FirstParagraph"/>
      </w:pPr>
      <w:r>
        <w:t xml:space="preserve">This cultural fluency is not merely "nice-to-have"; it is the foundation for trust and effective contribution. A</w:t>
      </w:r>
      <w:r>
        <w:t xml:space="preserve"> </w:t>
      </w:r>
      <w:r>
        <w:rPr>
          <w:bCs/>
          <w:b/>
        </w:rPr>
        <w:t xml:space="preserve">Dissertation</w:t>
      </w:r>
      <w:r>
        <w:t xml:space="preserve"> </w:t>
      </w:r>
      <w:r>
        <w:t xml:space="preserve">grounded solely in technical ability would fail to address this critical dimension of working within Japan Osaka’s professional environment.</w:t>
      </w:r>
    </w:p>
    <w:bookmarkEnd w:id="22"/>
    <w:bookmarkStart w:id="23" w:name="X49d5b0d7cbb278240ff7b793081e07d9db3f88b"/>
    <w:p>
      <w:pPr>
        <w:pStyle w:val="Heading2"/>
      </w:pPr>
      <w:r>
        <w:t xml:space="preserve">Osaka as a Catalyst for Global Electronics Engineering Careers</w:t>
      </w:r>
    </w:p>
    <w:p>
      <w:pPr>
        <w:pStyle w:val="FirstParagraph"/>
      </w:pPr>
      <w:r>
        <w:t xml:space="preserve">Japan Osaka offers unique advantages for career progression unavailable elsewhere. The city hosts the</w:t>
      </w:r>
      <w:r>
        <w:t xml:space="preserve"> </w:t>
      </w:r>
      <w:r>
        <w:rPr>
          <w:iCs/>
          <w:i/>
        </w:rPr>
        <w:t xml:space="preserve">Kansai Science City</w:t>
      </w:r>
      <w:r>
        <w:t xml:space="preserve">, a government-backed innovation cluster housing over 300 research institutions and tech firms. For an Electronics Engineer, this ecosystem enables:</w:t>
      </w:r>
    </w:p>
    <w:p>
      <w:pPr>
        <w:numPr>
          <w:ilvl w:val="0"/>
          <w:numId w:val="1003"/>
        </w:numPr>
        <w:pStyle w:val="Compact"/>
      </w:pPr>
      <w:r>
        <w:t xml:space="preserve">Accelerated R&amp;D access to cutting-edge facilities (e.g., National Institute of Advanced Industrial Science and Technology - AIST Osaka).</w:t>
      </w:r>
    </w:p>
    <w:p>
      <w:pPr>
        <w:numPr>
          <w:ilvl w:val="0"/>
          <w:numId w:val="1003"/>
        </w:numPr>
        <w:pStyle w:val="Compact"/>
      </w:pPr>
      <w:r>
        <w:t xml:space="preserve">Networking opportunities with industry leaders at events like the annual</w:t>
      </w:r>
      <w:r>
        <w:t xml:space="preserve"> </w:t>
      </w:r>
      <w:r>
        <w:rPr>
          <w:iCs/>
          <w:i/>
        </w:rPr>
        <w:t xml:space="preserve">Kansai Electronics Exhibition</w:t>
      </w:r>
      <w:r>
        <w:t xml:space="preserve">.</w:t>
      </w:r>
    </w:p>
    <w:p>
      <w:pPr>
        <w:numPr>
          <w:ilvl w:val="0"/>
          <w:numId w:val="1003"/>
        </w:numPr>
        <w:pStyle w:val="Compact"/>
      </w:pPr>
      <w:r>
        <w:t xml:space="preserve">Pathways into Japan’s "Society 5.0" initiative—Osaka’s lead role in integrating AI and IoT across healthcare, logistics, and manufacturing.</w:t>
      </w:r>
    </w:p>
    <w:p>
      <w:pPr>
        <w:pStyle w:val="FirstParagraph"/>
      </w:pPr>
      <w:r>
        <w:t xml:space="preserve">Furthermore, Osaka's cost of living remains lower than Tokyo while offering comparable career opportunities. This makes it an exceptionally strategic location for a young Electronics Engineer to establish roots before pursuing leadership roles within Japan or global electronics enterprises headquartered in the region.</w:t>
      </w:r>
    </w:p>
    <w:bookmarkEnd w:id="23"/>
    <w:bookmarkStart w:id="24" w:name="X69337d3726d89e0bcc16bca48104985fddb064d"/>
    <w:p>
      <w:pPr>
        <w:pStyle w:val="Heading2"/>
      </w:pPr>
      <w:r>
        <w:t xml:space="preserve">Conclusion: The Future-Proof Electronics Engineer in Japan Osaka</w:t>
      </w:r>
    </w:p>
    <w:p>
      <w:pPr>
        <w:pStyle w:val="FirstParagraph"/>
      </w:pPr>
      <w:r>
        <w:t xml:space="preserve">This</w:t>
      </w:r>
      <w:r>
        <w:t xml:space="preserve"> </w:t>
      </w:r>
      <w:r>
        <w:rPr>
          <w:bCs/>
          <w:b/>
        </w:rPr>
        <w:t xml:space="preserve">Dissertation</w:t>
      </w:r>
      <w:r>
        <w:t xml:space="preserve"> </w:t>
      </w:r>
      <w:r>
        <w:t xml:space="preserve">reaffirms that the path to becoming a highly valued Electronics Engineer in Japan Osaka requires a dual focus: deep technical specialization aligned with regional industrial demands and profound cultural integration. As Osaka continues to solidify its position as Asia’s electronics innovation nexus—driven by investments in quantum computing, sustainable tech, and smart infrastructure—the city offers an unmatched environment for engineering professionals who commit to understanding both the hardware and the human systems of this ecosystem.</w:t>
      </w:r>
    </w:p>
    <w:p>
      <w:pPr>
        <w:pStyle w:val="BodyText"/>
      </w:pPr>
      <w:r>
        <w:t xml:space="preserve">For any aspiring Electronics Engineer aiming for a meaningful impact in global technology, Osaka is not merely a location; it is the strategic epicenter where technical excellence meets cultural intelligence. This</w:t>
      </w:r>
      <w:r>
        <w:t xml:space="preserve"> </w:t>
      </w:r>
      <w:r>
        <w:rPr>
          <w:bCs/>
          <w:b/>
        </w:rPr>
        <w:t xml:space="preserve">Dissertation</w:t>
      </w:r>
      <w:r>
        <w:t xml:space="preserve"> </w:t>
      </w:r>
      <w:r>
        <w:t xml:space="preserve">provides the roadmap: cultivate sector-specific skills, embrace Japanese workplace ethos with humility and dedication, and position yourself at the heart of Japan's electronics revolution. The future belongs to those who build their careers not just in Osaka, but</w:t>
      </w:r>
      <w:r>
        <w:t xml:space="preserve"> </w:t>
      </w:r>
      <w:r>
        <w:rPr>
          <w:iCs/>
          <w:i/>
        </w:rPr>
        <w:t xml:space="preserve">for</w:t>
      </w:r>
      <w:r>
        <w:t xml:space="preserve"> </w:t>
      </w:r>
      <w:r>
        <w:t xml:space="preserve">Osaka.</w:t>
      </w:r>
    </w:p>
    <w:p>
      <w:pPr>
        <w:pStyle w:val="BodyText"/>
      </w:pPr>
      <w:r>
        <w:rPr>
          <w:iCs/>
          <w:i/>
        </w:rPr>
        <w:t xml:space="preserve">Dissertation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Career Pathway in Japan Osaka</dc:title>
  <dc:creator/>
  <dc:language>en</dc:language>
  <cp:keywords/>
  <dcterms:created xsi:type="dcterms:W3CDTF">2026-04-24T08:38:42Z</dcterms:created>
  <dcterms:modified xsi:type="dcterms:W3CDTF">2026-04-24T08:38:42Z</dcterms:modified>
</cp:coreProperties>
</file>

<file path=docProps/custom.xml><?xml version="1.0" encoding="utf-8"?>
<Properties xmlns="http://schemas.openxmlformats.org/officeDocument/2006/custom-properties" xmlns:vt="http://schemas.openxmlformats.org/officeDocument/2006/docPropsVTypes"/>
</file>