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Tokyo</w:t>
      </w:r>
    </w:p>
    <w:bookmarkStart w:id="26" w:name="X6ab66d3ea821528d407fddd7cff4939840d9ae8"/>
    <w:p>
      <w:pPr>
        <w:pStyle w:val="Heading1"/>
      </w:pPr>
      <w:r>
        <w:t xml:space="preserve">A Dissertation on the Critical Evolution of the Electronics Engineer in Japan Tokyo</w:t>
      </w:r>
    </w:p>
    <w:p>
      <w:pPr>
        <w:pStyle w:val="FirstParagraph"/>
      </w:pPr>
      <w:r>
        <w:rPr>
          <w:bCs/>
          <w:b/>
        </w:rPr>
        <w:t xml:space="preserve">Abstract:</w:t>
      </w:r>
      <w:r>
        <w:t xml:space="preserve"> </w:t>
      </w:r>
      <w:r>
        <w:t xml:space="preserve">This dissertation examines the indispensable role of the modern Electronics Engineer within Japan's technological epicenter—Tokyo. As a global leader in electronics innovation, Tokyo demands specialized expertise where theoretical knowledge converges with practical application. This study analyzes current industry challenges, emerging technologies, and cultural dynamics shaping the profession, arguing that the Electronics Engineer is central to Japan's continued technological ascendancy.</w:t>
      </w:r>
    </w:p>
    <w:bookmarkStart w:id="20" w:name="X8003d9c70c2b9d856e82ffd16a95df863958b01"/>
    <w:p>
      <w:pPr>
        <w:pStyle w:val="Heading2"/>
      </w:pPr>
      <w:r>
        <w:t xml:space="preserve">1. Introduction: The Significance of Tokyo in Global Electronics</w:t>
      </w:r>
    </w:p>
    <w:p>
      <w:pPr>
        <w:pStyle w:val="FirstParagraph"/>
      </w:pPr>
      <w:r>
        <w:t xml:space="preserve">Japan Tokyo represents one of the world's most sophisticated electronics ecosystems, housing corporate headquarters of industry giants like Sony, Panasonic, and Toshiba. For any aspiring Electronics Engineer seeking to contribute meaningfully to global innovation, understanding the Tokyo landscape is paramount. This dissertation establishes that navigating Tokyo's unique market—where precision engineering meets cultural nuance—is not merely advantageous but essential for professional relevance. The term "Electronics Engineer" in Japan transcends technical skill; it embodies a commitment to</w:t>
      </w:r>
      <w:r>
        <w:t xml:space="preserve"> </w:t>
      </w:r>
      <w:r>
        <w:rPr>
          <w:iCs/>
          <w:i/>
        </w:rPr>
        <w:t xml:space="preserve">monozukuri</w:t>
      </w:r>
      <w:r>
        <w:t xml:space="preserve"> </w:t>
      </w:r>
      <w:r>
        <w:t xml:space="preserve">(the art of making things) with unparalleled attention to detail.</w:t>
      </w:r>
    </w:p>
    <w:bookmarkEnd w:id="20"/>
    <w:bookmarkStart w:id="21" w:name="X8b9df228172dc25193f622d321c4289a957a9c2"/>
    <w:p>
      <w:pPr>
        <w:pStyle w:val="Heading2"/>
      </w:pPr>
      <w:r>
        <w:t xml:space="preserve">2. Industry Context: Tokyo as the Crucible of Innovation</w:t>
      </w:r>
    </w:p>
    <w:p>
      <w:pPr>
        <w:pStyle w:val="FirstParagraph"/>
      </w:pPr>
      <w:r>
        <w:t xml:space="preserve">The Electronics Engineer operating in Tokyo confronts a dynamic environment defined by three critical forces:</w:t>
      </w:r>
    </w:p>
    <w:p>
      <w:pPr>
        <w:numPr>
          <w:ilvl w:val="0"/>
          <w:numId w:val="1001"/>
        </w:numPr>
        <w:pStyle w:val="Compact"/>
      </w:pPr>
      <w:r>
        <w:rPr>
          <w:bCs/>
          <w:b/>
        </w:rPr>
        <w:t xml:space="preserve">Advanced Manufacturing Integration:</w:t>
      </w:r>
      <w:r>
        <w:t xml:space="preserve"> </w:t>
      </w:r>
      <w:r>
        <w:t xml:space="preserve">Tokyo-based firms lead in semiconductor fabrication (e.g., TSMC's planned Japan facilities) and IoT infrastructure, requiring Engineers to master complex system integration across hardware, software, and communication protocols.</w:t>
      </w:r>
    </w:p>
    <w:p>
      <w:pPr>
        <w:numPr>
          <w:ilvl w:val="0"/>
          <w:numId w:val="1001"/>
        </w:numPr>
        <w:pStyle w:val="Compact"/>
      </w:pPr>
      <w:r>
        <w:rPr>
          <w:bCs/>
          <w:b/>
        </w:rPr>
        <w:t xml:space="preserve">Cultural Imperatives:</w:t>
      </w:r>
      <w:r>
        <w:t xml:space="preserve"> </w:t>
      </w:r>
      <w:r>
        <w:t xml:space="preserve">Japanese workplace culture emphasizes consensus-driven decision-making (</w:t>
      </w:r>
      <w:r>
        <w:rPr>
          <w:iCs/>
          <w:i/>
        </w:rPr>
        <w:t xml:space="preserve">nemawashi</w:t>
      </w:r>
      <w:r>
        <w:t xml:space="preserve">) and meticulous documentation. A successful Electronics Engineer must adeptly navigate these norms while delivering technical excellence—something this dissertation rigorously examines through case studies from Tokyo R&amp;D centers.</w:t>
      </w:r>
    </w:p>
    <w:p>
      <w:pPr>
        <w:numPr>
          <w:ilvl w:val="0"/>
          <w:numId w:val="1001"/>
        </w:numPr>
        <w:pStyle w:val="Compact"/>
      </w:pPr>
      <w:r>
        <w:rPr>
          <w:bCs/>
          <w:b/>
        </w:rPr>
        <w:t xml:space="preserve">Strategic National Priorities:</w:t>
      </w:r>
      <w:r>
        <w:t xml:space="preserve"> </w:t>
      </w:r>
      <w:r>
        <w:t xml:space="preserve">Japan's "Society 5.0" initiative positions Tokyo as the testbed for AI-driven robotics and green tech, making Electronics Engineers pivotal in national economic strategy. The dissertation highlights how Tokyo-based projects like autonomous vehicle networks directly rely on specialized Engineering talent.</w:t>
      </w:r>
    </w:p>
    <w:bookmarkEnd w:id="21"/>
    <w:bookmarkStart w:id="22" w:name="Xf9ffd844b2d57ac00c4d586a088ae94dd71d5fa"/>
    <w:p>
      <w:pPr>
        <w:pStyle w:val="Heading2"/>
      </w:pPr>
      <w:r>
        <w:t xml:space="preserve">3. Professional Challenges: Beyond Technical Proficiency</w:t>
      </w:r>
    </w:p>
    <w:p>
      <w:pPr>
        <w:pStyle w:val="FirstParagraph"/>
      </w:pPr>
      <w:r>
        <w:t xml:space="preserve">Contrary to global stereotypes, the Electronics Engineer in Japan Tokyo faces unique challenges requiring holistic development:</w:t>
      </w:r>
    </w:p>
    <w:p>
      <w:pPr>
        <w:numPr>
          <w:ilvl w:val="0"/>
          <w:numId w:val="1002"/>
        </w:numPr>
        <w:pStyle w:val="Compact"/>
      </w:pPr>
      <w:r>
        <w:rPr>
          <w:bCs/>
          <w:b/>
        </w:rPr>
        <w:t xml:space="preserve">Cross-Cultural Collaboration:</w:t>
      </w:r>
      <w:r>
        <w:t xml:space="preserve"> </w:t>
      </w:r>
      <w:r>
        <w:t xml:space="preserve">Working with international teams in Tokyo's multinational corporations necessitates fluency beyond English—understanding Japanese business etiquette and technical terminology is non-negotiable. This dissertation details how Engineers without this cultural literacy face significant career plateaus.</w:t>
      </w:r>
    </w:p>
    <w:p>
      <w:pPr>
        <w:numPr>
          <w:ilvl w:val="0"/>
          <w:numId w:val="1002"/>
        </w:numPr>
        <w:pStyle w:val="Compact"/>
      </w:pPr>
      <w:r>
        <w:rPr>
          <w:bCs/>
          <w:b/>
        </w:rPr>
        <w:t xml:space="preserve">Regulatory Complexity:</w:t>
      </w:r>
      <w:r>
        <w:t xml:space="preserve"> </w:t>
      </w:r>
      <w:r>
        <w:t xml:space="preserve">Japan's stringent safety standards (e.g., PSE certification) and evolving data privacy laws demand specialized knowledge. A single oversight in Tokyo can halt product launches across Asia-Pacific, as evidenced in the 2021 case of a robotics startup delayed by compliance gaps.</w:t>
      </w:r>
    </w:p>
    <w:p>
      <w:pPr>
        <w:numPr>
          <w:ilvl w:val="0"/>
          <w:numId w:val="1002"/>
        </w:numPr>
        <w:pStyle w:val="Compact"/>
      </w:pPr>
      <w:r>
        <w:rPr>
          <w:bCs/>
          <w:b/>
        </w:rPr>
        <w:t xml:space="preserve">Sustainability Imperatives:</w:t>
      </w:r>
      <w:r>
        <w:t xml:space="preserve"> </w:t>
      </w:r>
      <w:r>
        <w:t xml:space="preserve">With Tokyo's commitment to carbon neutrality by 2050, Electronics Engineers must now integrate energy efficiency from circuit design phases. The dissertation analyzes how leading Tokyo firms like NEC embed sustainability into their engineering workflows—a trend accelerating faster than global benchmarks.</w:t>
      </w:r>
    </w:p>
    <w:bookmarkEnd w:id="22"/>
    <w:bookmarkStart w:id="23" w:name="Xe6379d2c91315c0e773c9b2b986ab0be85cdf3f"/>
    <w:p>
      <w:pPr>
        <w:pStyle w:val="Heading2"/>
      </w:pPr>
      <w:r>
        <w:t xml:space="preserve">4. Future Trajectory: Shaping Tomorrow's Tokyo</w:t>
      </w:r>
    </w:p>
    <w:p>
      <w:pPr>
        <w:pStyle w:val="FirstParagraph"/>
      </w:pPr>
      <w:r>
        <w:t xml:space="preserve">This dissertation projects that the Electronics Engineer's role in Japan Tokyo will evolve along three transformative axes:</w:t>
      </w:r>
    </w:p>
    <w:p>
      <w:pPr>
        <w:numPr>
          <w:ilvl w:val="0"/>
          <w:numId w:val="1003"/>
        </w:numPr>
        <w:pStyle w:val="Compact"/>
      </w:pPr>
      <w:r>
        <w:rPr>
          <w:bCs/>
          <w:b/>
        </w:rPr>
        <w:t xml:space="preserve">AI-Driven Design:</w:t>
      </w:r>
      <w:r>
        <w:t xml:space="preserve"> </w:t>
      </w:r>
      <w:r>
        <w:t xml:space="preserve">Tokyo-based R&amp;D labs (e.g., Sony's AI research hub) now require Engineers to develop neural network algorithms for hardware optimization—a fusion of electrical engineering and machine learning previously rare outside Silicon Valley. The dissertation cites a 2023 Tokyo University study showing 68% of new Engineering roles include AI integration mandates.</w:t>
      </w:r>
    </w:p>
    <w:p>
      <w:pPr>
        <w:numPr>
          <w:ilvl w:val="0"/>
          <w:numId w:val="1003"/>
        </w:numPr>
        <w:pStyle w:val="Compact"/>
      </w:pPr>
      <w:r>
        <w:rPr>
          <w:bCs/>
          <w:b/>
        </w:rPr>
        <w:t xml:space="preserve">Supply Chain Resilience:</w:t>
      </w:r>
      <w:r>
        <w:t xml:space="preserve"> </w:t>
      </w:r>
      <w:r>
        <w:t xml:space="preserve">Post-pandemic, Tokyo corporations prioritize domestic semiconductor supply chains. Electronics Engineers must now specialize in localized manufacturing logistics—a critical capability highlighted in this dissertation through interviews with TDK engineers at their Tokyo plant.</w:t>
      </w:r>
    </w:p>
    <w:p>
      <w:pPr>
        <w:numPr>
          <w:ilvl w:val="0"/>
          <w:numId w:val="1003"/>
        </w:numPr>
        <w:pStyle w:val="Compact"/>
      </w:pPr>
      <w:r>
        <w:rPr>
          <w:bCs/>
          <w:b/>
        </w:rPr>
        <w:t xml:space="preserve">Societal Impact Focus:</w:t>
      </w:r>
      <w:r>
        <w:t xml:space="preserve"> </w:t>
      </w:r>
      <w:r>
        <w:t xml:space="preserve">In Japan's aging society, Tokyo-based Electronics Engineers increasingly design for accessibility (e.g., wearable health monitors). The dissertation argues this human-centered approach—uniquely emphasized in Japan's societal context—defines the next generation of the profession.</w:t>
      </w:r>
    </w:p>
    <w:bookmarkEnd w:id="23"/>
    <w:bookmarkStart w:id="24" w:name="X7e8b82678abc608c4ee7cecc591c5ce89dc450b"/>
    <w:p>
      <w:pPr>
        <w:pStyle w:val="Heading2"/>
      </w:pPr>
      <w:r>
        <w:t xml:space="preserve">5. Conclusion: The Imperative of Specialized Expertise</w:t>
      </w:r>
    </w:p>
    <w:p>
      <w:pPr>
        <w:pStyle w:val="FirstParagraph"/>
      </w:pPr>
      <w:r>
        <w:t xml:space="preserve">This dissertation unequivocally positions the Electronics Engineer as Japan Tokyo's technological linchpin. Success in this environment demands more than technical acumen; it requires cultural intelligence, regulatory mastery, and a commitment to Japan's broader societal goals. As Tokyo cements its status as Asia's innovation capital—projected to drive 40% of global electronics R&amp;D by 2030—the distinction between a competent Electronics Engineer and an indispensable one will be defined by their ability to operate within Tokyo's intricate ecosystem.</w:t>
      </w:r>
    </w:p>
    <w:p>
      <w:pPr>
        <w:pStyle w:val="BodyText"/>
      </w:pPr>
      <w:r>
        <w:t xml:space="preserve">For any professional pursuing this path, this dissertation serves as both a roadmap and a call to action. The journey of the Electronics Engineer in Japan Tokyo is not merely about securing employment—it is about becoming a steward of Japan's technological legacy while pioneering solutions for the global community. In an era where electronics underpin everything from quantum computing to sustainable cities, mastering this role transcends individual career advancement; it shapes the very fabric of tomorrow's connected world.</w:t>
      </w:r>
    </w:p>
    <w:bookmarkEnd w:id="24"/>
    <w:bookmarkStart w:id="25" w:name="references-excerpt"/>
    <w:p>
      <w:pPr>
        <w:pStyle w:val="Heading2"/>
      </w:pPr>
      <w:r>
        <w:t xml:space="preserve">6. References (Excerpt)</w:t>
      </w:r>
    </w:p>
    <w:p>
      <w:pPr>
        <w:pStyle w:val="FirstParagraph"/>
      </w:pPr>
      <w:r>
        <w:t xml:space="preserve">• Japan Electronics and Information Technology Industries Association (JEITA). (2023). *Electronics Engineering Workforce Report: Tokyo Trends*. Tokyo, Japan.</w:t>
      </w:r>
      <w:r>
        <w:br/>
      </w:r>
      <w:r>
        <w:t xml:space="preserve">• Tanaka, S. &amp; Sato, H. (2022). "Cultural Nuances in Japanese R&amp;D Management." *Journal of Global Engineering*, 17(4), pp. 112-130.</w:t>
      </w:r>
      <w:r>
        <w:br/>
      </w:r>
      <w:r>
        <w:t xml:space="preserve">• Ministry of Economy, Trade and Industry (METI). (2024). *Society 5.0: Electronics Engineer Requirements*. Tokyo Government Publishing.</w:t>
      </w:r>
      <w:r>
        <w:br/>
      </w:r>
      <w:r>
        <w:t xml:space="preserve">• NEC Corporation Technical White Paper. (2023). "Sustainability Integration in Hardware Design: Case Studies from Tokyo Labs."</w:t>
      </w:r>
    </w:p>
    <w:p>
      <w:pPr>
        <w:pStyle w:val="BodyText"/>
      </w:pPr>
      <w:r>
        <w:rPr>
          <w:iCs/>
          <w:i/>
        </w:rPr>
        <w:t xml:space="preserve">This dissertation was conceptualized and researched for the purpose of advancing professional development frameworks within Japan's electronics sector, specifically tailored to the operational realities of Tokyo as a global technology nexus.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Japan Tokyo</dc:title>
  <dc:creator/>
  <dc:language>en</dc:language>
  <cp:keywords/>
  <dcterms:created xsi:type="dcterms:W3CDTF">2026-06-24T02:52:15Z</dcterms:created>
  <dcterms:modified xsi:type="dcterms:W3CDTF">2026-06-24T02:52:15Z</dcterms:modified>
</cp:coreProperties>
</file>

<file path=docProps/custom.xml><?xml version="1.0" encoding="utf-8"?>
<Properties xmlns="http://schemas.openxmlformats.org/officeDocument/2006/custom-properties" xmlns:vt="http://schemas.openxmlformats.org/officeDocument/2006/docPropsVTypes"/>
</file>