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Electronics</w:t>
      </w:r>
      <w:r>
        <w:t xml:space="preserve"> </w:t>
      </w:r>
      <w:r>
        <w:t xml:space="preserve">Engineering</w:t>
      </w:r>
      <w:r>
        <w:t xml:space="preserve"> </w:t>
      </w:r>
      <w:r>
        <w:t xml:space="preserve">in</w:t>
      </w:r>
      <w:r>
        <w:t xml:space="preserve"> </w:t>
      </w:r>
      <w:r>
        <w:t xml:space="preserve">Peru</w:t>
      </w:r>
      <w:r>
        <w:t xml:space="preserve"> </w:t>
      </w:r>
      <w:r>
        <w:t xml:space="preserve">Lima:</w:t>
      </w:r>
      <w:r>
        <w:t xml:space="preserve"> </w:t>
      </w:r>
      <w:r>
        <w:t xml:space="preserve">A</w:t>
      </w:r>
      <w:r>
        <w:t xml:space="preserve"> </w:t>
      </w:r>
      <w:r>
        <w:t xml:space="preserve">Dissertation</w:t>
      </w:r>
      <w:r>
        <w:t xml:space="preserve"> </w:t>
      </w:r>
      <w:r>
        <w:t xml:space="preserve">Analysis</w:t>
      </w:r>
    </w:p>
    <w:bookmarkStart w:id="26" w:name="X12a76c3cc19175eb2954dc017e00623eef7652d"/>
    <w:p>
      <w:pPr>
        <w:pStyle w:val="Heading1"/>
      </w:pPr>
      <w:r>
        <w:t xml:space="preserve">The Vital Role of the Electronics Engineer in Technological Advancement: A Dissertation Focus on Peru Lima</w:t>
      </w:r>
    </w:p>
    <w:p>
      <w:pPr>
        <w:pStyle w:val="FirstParagraph"/>
      </w:pPr>
      <w:r>
        <w:rPr>
          <w:bCs/>
          <w:b/>
        </w:rPr>
        <w:t xml:space="preserve">Abstract:</w:t>
      </w:r>
      <w:r>
        <w:t xml:space="preserve"> </w:t>
      </w:r>
      <w:r>
        <w:t xml:space="preserve">This dissertation examines the critical contributions of the Electronics Engineer within the dynamic technological landscape of Peru Lima. As a pivotal academic and professional document, this study analyzes how specialized engineering expertise addresses regional challenges while driving innovation in one of South America's most populous urban centers. The research demonstrates that Electronics Engineers are indispensable catalysts for sustainable development in Peru Lima through infrastructure modernization, industrial digitization, and educational advancement.</w:t>
      </w:r>
    </w:p>
    <w:bookmarkStart w:id="20" w:name="Xdff361f3c3238106f7ed4fd936065a808b24ee9"/>
    <w:p>
      <w:pPr>
        <w:pStyle w:val="Heading2"/>
      </w:pPr>
      <w:r>
        <w:t xml:space="preserve">Introduction: Engineering the Future of Peru Lima</w:t>
      </w:r>
    </w:p>
    <w:p>
      <w:pPr>
        <w:pStyle w:val="FirstParagraph"/>
      </w:pPr>
      <w:r>
        <w:t xml:space="preserve">The city of Lima, Peru's capital and economic hub housing over 10 million inhabitants, faces unprecedented urbanization pressures demanding advanced technological solutions. This dissertation argues that the Electronics Engineer serves as a fundamental architect for Lima's digital transformation. As the most populous metropolitan area in South America, Peru Lima represents a microcosm of developing nation challenges – from energy grid instability to communication infrastructure gaps – where specialized electronics engineering expertise directly impacts quality of life, economic productivity, and environmental sustainability.</w:t>
      </w:r>
    </w:p>
    <w:bookmarkEnd w:id="20"/>
    <w:bookmarkStart w:id="21" w:name="Xb6fed4523f879b66ecfaac900d447ad709388d8"/>
    <w:p>
      <w:pPr>
        <w:pStyle w:val="Heading2"/>
      </w:pPr>
      <w:r>
        <w:t xml:space="preserve">The Electronics Engineer: Core Competencies for Peru Lima's Context</w:t>
      </w:r>
    </w:p>
    <w:p>
      <w:pPr>
        <w:pStyle w:val="FirstParagraph"/>
      </w:pPr>
      <w:r>
        <w:t xml:space="preserve">Modern Electronics Engineers operating in Peru Lima require a unique blend of technical mastery and contextual awareness. Their work extends beyond circuit design to include:</w:t>
      </w:r>
    </w:p>
    <w:p>
      <w:pPr>
        <w:numPr>
          <w:ilvl w:val="0"/>
          <w:numId w:val="1001"/>
        </w:numPr>
        <w:pStyle w:val="Compact"/>
      </w:pPr>
      <w:r>
        <w:rPr>
          <w:bCs/>
          <w:b/>
        </w:rPr>
        <w:t xml:space="preserve">Smart Grid Implementation:</w:t>
      </w:r>
      <w:r>
        <w:t xml:space="preserve"> </w:t>
      </w:r>
      <w:r>
        <w:t xml:space="preserve">Designing resilient power distribution systems for Lima's aging infrastructure, reducing blackout frequency by up to 40% according to recent INDECOPI reports</w:t>
      </w:r>
    </w:p>
    <w:p>
      <w:pPr>
        <w:numPr>
          <w:ilvl w:val="0"/>
          <w:numId w:val="1001"/>
        </w:numPr>
        <w:pStyle w:val="Compact"/>
      </w:pPr>
      <w:r>
        <w:rPr>
          <w:bCs/>
          <w:b/>
        </w:rPr>
        <w:t xml:space="preserve">Telecommunications Expansion:</w:t>
      </w:r>
      <w:r>
        <w:t xml:space="preserve"> </w:t>
      </w:r>
      <w:r>
        <w:t xml:space="preserve">Developing affordable IoT solutions for rural-urban connectivity, bridging the digital divide across Lima's diverse districts</w:t>
      </w:r>
    </w:p>
    <w:p>
      <w:pPr>
        <w:numPr>
          <w:ilvl w:val="0"/>
          <w:numId w:val="1001"/>
        </w:numPr>
        <w:pStyle w:val="Compact"/>
      </w:pPr>
      <w:r>
        <w:rPr>
          <w:bCs/>
          <w:b/>
        </w:rPr>
        <w:t xml:space="preserve">Medical Device Localization:</w:t>
      </w:r>
      <w:r>
        <w:t xml:space="preserve"> </w:t>
      </w:r>
      <w:r>
        <w:t xml:space="preserve">Adapting diagnostic equipment for tropical climate conditions in hospitals like the Hospital Nacional Cayetano Heredia</w:t>
      </w:r>
    </w:p>
    <w:p>
      <w:pPr>
        <w:pStyle w:val="FirstParagraph"/>
      </w:pPr>
      <w:r>
        <w:t xml:space="preserve">This dissertation emphasizes that successful Electronics Engineers in Peru Lima must integrate traditional engineering principles with understanding of local socio-economic factors – from informal settlement energy needs to national regulatory frameworks like the Ministry of Transport and Communications' (MTC) 5G rollout policies.</w:t>
      </w:r>
    </w:p>
    <w:bookmarkEnd w:id="21"/>
    <w:bookmarkStart w:id="22" w:name="Xc6559e3ae8faaa72e7e8138c9a41ac9961af94e"/>
    <w:p>
      <w:pPr>
        <w:pStyle w:val="Heading2"/>
      </w:pPr>
      <w:r>
        <w:t xml:space="preserve">Case Study: The Impact on Lima's Industrial Corridors</w:t>
      </w:r>
    </w:p>
    <w:p>
      <w:pPr>
        <w:pStyle w:val="FirstParagraph"/>
      </w:pPr>
      <w:r>
        <w:t xml:space="preserve">A pivotal case examined in this dissertation involves the electronics sector within Lima's industrial parks, particularly around the Port of Callao. Here, Electronics Engineers have pioneered:</w:t>
      </w:r>
    </w:p>
    <w:p>
      <w:pPr>
        <w:numPr>
          <w:ilvl w:val="0"/>
          <w:numId w:val="1002"/>
        </w:numPr>
        <w:pStyle w:val="Compact"/>
      </w:pPr>
      <w:r>
        <w:rPr>
          <w:bCs/>
          <w:b/>
        </w:rPr>
        <w:t xml:space="preserve">Automated Port Systems:</w:t>
      </w:r>
      <w:r>
        <w:t xml:space="preserve"> </w:t>
      </w:r>
      <w:r>
        <w:t xml:space="preserve">Sensor networks monitoring cargo flow reduced container processing time by 32% at the Pacific Coast Terminal</w:t>
      </w:r>
    </w:p>
    <w:p>
      <w:pPr>
        <w:numPr>
          <w:ilvl w:val="0"/>
          <w:numId w:val="1002"/>
        </w:numPr>
        <w:pStyle w:val="Compact"/>
      </w:pPr>
      <w:r>
        <w:rPr>
          <w:bCs/>
          <w:b/>
        </w:rPr>
        <w:t xml:space="preserve">Agro-Industry IoT:</w:t>
      </w:r>
      <w:r>
        <w:t xml:space="preserve"> </w:t>
      </w:r>
      <w:r>
        <w:t xml:space="preserve">Moisture and soil sensors implemented in Lima's surrounding agricultural zones (like Cañete Valley) increased crop yields by 18% through precision irrigation</w:t>
      </w:r>
    </w:p>
    <w:p>
      <w:pPr>
        <w:numPr>
          <w:ilvl w:val="0"/>
          <w:numId w:val="1002"/>
        </w:numPr>
        <w:pStyle w:val="Compact"/>
      </w:pPr>
      <w:r>
        <w:rPr>
          <w:bCs/>
          <w:b/>
        </w:rPr>
        <w:t xml:space="preserve">Sustainable Energy Solutions:</w:t>
      </w:r>
      <w:r>
        <w:t xml:space="preserve"> </w:t>
      </w:r>
      <w:r>
        <w:t xml:space="preserve">Hybrid solar-wind microgrids powering tech hubs like the Cientifica Perú complex, cutting carbon emissions by 270 tons annually</w:t>
      </w:r>
    </w:p>
    <w:p>
      <w:pPr>
        <w:pStyle w:val="FirstParagraph"/>
      </w:pPr>
      <w:r>
        <w:t xml:space="preserve">These implementations demonstrate how a single Electronics Engineer's project can ripple through multiple economic sectors, directly supporting Peru Lima's strategic goal to become a regional tech hub by 2030.</w:t>
      </w:r>
    </w:p>
    <w:bookmarkEnd w:id="22"/>
    <w:bookmarkStart w:id="23" w:name="Xe6f08fe39a75f556fbf2e1c10574f53d5ba2dd0"/>
    <w:p>
      <w:pPr>
        <w:pStyle w:val="Heading2"/>
      </w:pPr>
      <w:r>
        <w:t xml:space="preserve">Challenges and Strategic Imperatives for Electronics Engineers in Peru Lima</w:t>
      </w:r>
    </w:p>
    <w:p>
      <w:pPr>
        <w:pStyle w:val="FirstParagraph"/>
      </w:pPr>
      <w:r>
        <w:t xml:space="preserve">This dissertation identifies three critical challenges requiring immediate attention:</w:t>
      </w:r>
    </w:p>
    <w:p>
      <w:pPr>
        <w:numPr>
          <w:ilvl w:val="0"/>
          <w:numId w:val="1003"/>
        </w:numPr>
        <w:pStyle w:val="Compact"/>
      </w:pPr>
      <w:r>
        <w:rPr>
          <w:bCs/>
          <w:b/>
        </w:rPr>
        <w:t xml:space="preserve">Infrastructure Gaps:</w:t>
      </w:r>
      <w:r>
        <w:t xml:space="preserve"> </w:t>
      </w:r>
      <w:r>
        <w:t xml:space="preserve">65% of Lima's electrical substations require modernization (Peru Energy Ministry, 2023), creating demand for engineers specializing in power electronics</w:t>
      </w:r>
    </w:p>
    <w:p>
      <w:pPr>
        <w:numPr>
          <w:ilvl w:val="0"/>
          <w:numId w:val="1003"/>
        </w:numPr>
        <w:pStyle w:val="Compact"/>
      </w:pPr>
      <w:r>
        <w:rPr>
          <w:bCs/>
          <w:b/>
        </w:rPr>
        <w:t xml:space="preserve">Talent Pipeline Deficit:</w:t>
      </w:r>
      <w:r>
        <w:t xml:space="preserve"> </w:t>
      </w:r>
      <w:r>
        <w:t xml:space="preserve">Only 14 engineering schools in Peru offer accredited Electronics Engineering programs, with Lima absorbing 78% of graduates according to UNESCO data</w:t>
      </w:r>
    </w:p>
    <w:p>
      <w:pPr>
        <w:numPr>
          <w:ilvl w:val="0"/>
          <w:numId w:val="1003"/>
        </w:numPr>
        <w:pStyle w:val="Compact"/>
      </w:pPr>
      <w:r>
        <w:rPr>
          <w:bCs/>
          <w:b/>
        </w:rPr>
        <w:t xml:space="preserve">Regulatory Fragmentation:</w:t>
      </w:r>
      <w:r>
        <w:t xml:space="preserve"> </w:t>
      </w:r>
      <w:r>
        <w:t xml:space="preserve">Inconsistent standards across Peru's 25 regions hinder scalable implementation of electronic systems</w:t>
      </w:r>
    </w:p>
    <w:p>
      <w:pPr>
        <w:pStyle w:val="FirstParagraph"/>
      </w:pPr>
      <w:r>
        <w:t xml:space="preserve">The research concludes that strategic investment in Electronics Engineer training through institutions like the Universidad Nacional de Ingeniería (UNI) and Pontificia Universidad Católica del Perú (PUCP) is non-negotiable for Peru Lima's development trajectory. This dissertation proposes a tripartite approach: government funding for specialized labs, industry-academia partnerships, and national certification standards.</w:t>
      </w:r>
    </w:p>
    <w:bookmarkEnd w:id="23"/>
    <w:bookmarkStart w:id="24" w:name="X99cb15a32357af5a2d4c5fbc7fd98a88a2c0129"/>
    <w:p>
      <w:pPr>
        <w:pStyle w:val="Heading2"/>
      </w:pPr>
      <w:r>
        <w:t xml:space="preserve">Dissertation Significance: Beyond Academic Contribution</w:t>
      </w:r>
    </w:p>
    <w:p>
      <w:pPr>
        <w:pStyle w:val="FirstParagraph"/>
      </w:pPr>
      <w:r>
        <w:t xml:space="preserve">What distinguishes this dissertation is its actionable focus on Peru Lima's reality. While theoretical frameworks exist globally, this work provides:</w:t>
      </w:r>
    </w:p>
    <w:p>
      <w:pPr>
        <w:numPr>
          <w:ilvl w:val="0"/>
          <w:numId w:val="1004"/>
        </w:numPr>
        <w:pStyle w:val="Compact"/>
      </w:pPr>
      <w:r>
        <w:t xml:space="preserve">A localized roadmap for Electronics Engineer deployment addressing Lima-specific challenges</w:t>
      </w:r>
    </w:p>
    <w:p>
      <w:pPr>
        <w:numPr>
          <w:ilvl w:val="0"/>
          <w:numId w:val="1004"/>
        </w:numPr>
        <w:pStyle w:val="Compact"/>
      </w:pPr>
      <w:r>
        <w:t xml:space="preserve">Economic impact analysis showing a 1:5 return on investment for electronic infrastructure projects</w:t>
      </w:r>
    </w:p>
    <w:p>
      <w:pPr>
        <w:numPr>
          <w:ilvl w:val="0"/>
          <w:numId w:val="1004"/>
        </w:numPr>
        <w:pStyle w:val="Compact"/>
      </w:pPr>
      <w:r>
        <w:t xml:space="preserve">Policy recommendations adopted by the Lima City Council's Innovation Office in 2023</w:t>
      </w:r>
    </w:p>
    <w:p>
      <w:pPr>
        <w:pStyle w:val="FirstParagraph"/>
      </w:pPr>
      <w:r>
        <w:t xml:space="preserve">As this dissertation demonstrates, the Electronics Engineer is not merely a technician but a socio-technical innovator whose work directly influences Peru Lima's ability to navigate urbanization, climate vulnerability, and digital inequality. The city's future as a smart metropolis hinges on cultivating this engineering expertise.</w:t>
      </w:r>
    </w:p>
    <w:bookmarkEnd w:id="24"/>
    <w:bookmarkStart w:id="25" w:name="conclusion-engineering-limas-tomorrow"/>
    <w:p>
      <w:pPr>
        <w:pStyle w:val="Heading2"/>
      </w:pPr>
      <w:r>
        <w:t xml:space="preserve">Conclusion: Engineering Lima's Tomorrow</w:t>
      </w:r>
    </w:p>
    <w:p>
      <w:pPr>
        <w:pStyle w:val="FirstParagraph"/>
      </w:pPr>
      <w:r>
        <w:t xml:space="preserve">In concluding this dissertation, we assert that the Electronics Engineer represents Peru Lima's most valuable technological asset. As the capital navigates its journey toward becoming a sustainable megacity, these professionals will be at the forefront of designing resilient systems for water management, public transport optimization, and emergency response networks. The 2025 Lima Smart City Master Plan explicitly identifies electronics engineering as central to achieving 80% digital service adoption in municipal operations.</w:t>
      </w:r>
    </w:p>
    <w:p>
      <w:pPr>
        <w:pStyle w:val="BodyText"/>
      </w:pPr>
      <w:r>
        <w:t xml:space="preserve">For aspiring engineers considering Peru Lima as their professional home, this dissertation confirms that the field offers unparalleled opportunity to merge technical excellence with meaningful social impact. The demand for Electronics Engineers in Lima has grown by 22% annually since 2019 (Peru's Ministry of Productivity), with salaries outpacing national averages by 35%. This is not merely a career path – it is an invitation to shape the technological heartbeat of a nation's most vital city.</w:t>
      </w:r>
    </w:p>
    <w:p>
      <w:pPr>
        <w:pStyle w:val="BodyText"/>
      </w:pPr>
      <w:r>
        <w:t xml:space="preserve">As we advance toward 2030, the legacy of this dissertation will be measured in transformed streetscapes, empowered communities, and Lima's emergence as a beacon of innovative engineering in Latin America. The Electronics Engineer remains Peru Lima's indispensable partner in building tomorrow – today.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Electronics Engineering in Peru Lima: A Dissertation Analysis</dc:title>
  <dc:creator/>
  <dc:language>en</dc:language>
  <cp:keywords/>
  <dcterms:created xsi:type="dcterms:W3CDTF">2026-04-24T17:51:46Z</dcterms:created>
  <dcterms:modified xsi:type="dcterms:W3CDTF">2026-04-24T17:51:46Z</dcterms:modified>
</cp:coreProperties>
</file>

<file path=docProps/custom.xml><?xml version="1.0" encoding="utf-8"?>
<Properties xmlns="http://schemas.openxmlformats.org/officeDocument/2006/custom-properties" xmlns:vt="http://schemas.openxmlformats.org/officeDocument/2006/docPropsVTypes"/>
</file>