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Career</w:t>
      </w:r>
      <w:r>
        <w:t xml:space="preserve"> </w:t>
      </w:r>
      <w:r>
        <w:t xml:space="preserve">Trajectory</w:t>
      </w:r>
      <w:r>
        <w:t xml:space="preserve"> </w:t>
      </w:r>
      <w:r>
        <w:t xml:space="preserve">in</w:t>
      </w:r>
      <w:r>
        <w:t xml:space="preserve"> </w:t>
      </w:r>
      <w:r>
        <w:t xml:space="preserve">Turkey</w:t>
      </w:r>
      <w:r>
        <w:t xml:space="preserve"> </w:t>
      </w:r>
      <w:r>
        <w:t xml:space="preserve">Istanbul</w:t>
      </w:r>
    </w:p>
    <w:bookmarkStart w:id="25" w:name="X800d50f0984dc2345b20c595e9a44d7713feed7"/>
    <w:p>
      <w:pPr>
        <w:pStyle w:val="Heading1"/>
      </w:pPr>
      <w:r>
        <w:t xml:space="preserve">Dissertation: The Critical Role of the Electronics Engineer in Driving Technological Innovation within Istanbul, Turkey</w:t>
      </w:r>
    </w:p>
    <w:p>
      <w:pPr>
        <w:pStyle w:val="FirstParagraph"/>
      </w:pPr>
      <w:r>
        <w:t xml:space="preserve">The pursuit of academic excellence through a rigorous Dissertation is fundamental to advancing specialized knowledge within the engineering disciplines. This Dissertation specifically examines the pivotal role of the</w:t>
      </w:r>
      <w:r>
        <w:t xml:space="preserve"> </w:t>
      </w:r>
      <w:r>
        <w:rPr>
          <w:bCs/>
          <w:b/>
        </w:rPr>
        <w:t xml:space="preserve">Electronics Engineer</w:t>
      </w:r>
      <w:r>
        <w:t xml:space="preserve"> </w:t>
      </w:r>
      <w:r>
        <w:t xml:space="preserve">in addressing contemporary technological challenges and fostering economic development, with a dedicated focus on the dynamic urban and industrial landscape of</w:t>
      </w:r>
      <w:r>
        <w:t xml:space="preserve"> </w:t>
      </w:r>
      <w:r>
        <w:rPr>
          <w:bCs/>
          <w:b/>
        </w:rPr>
        <w:t xml:space="preserve">Turkey Istanbul</w:t>
      </w:r>
      <w:r>
        <w:t xml:space="preserve">. Istanbul, as Turkey's premier economic hub and a global city bridging Europe and Asia, presents an unparalleled context for understanding how Electronics Engineering expertise directly contributes to national progress and local transformation.</w:t>
      </w:r>
    </w:p>
    <w:bookmarkStart w:id="20" w:name="X6a0ab457061e5faabcc4acfd95ba6614e9d6ca9"/>
    <w:p>
      <w:pPr>
        <w:pStyle w:val="Heading2"/>
      </w:pPr>
      <w:r>
        <w:t xml:space="preserve">Context: Istanbul as the Epicenter of Electronics Engineering in Turkey</w:t>
      </w:r>
    </w:p>
    <w:p>
      <w:pPr>
        <w:pStyle w:val="FirstParagraph"/>
      </w:pPr>
      <w:r>
        <w:t xml:space="preserve">Turkey's rapid industrialization, particularly within Istanbul, has created an insatiable demand for skilled</w:t>
      </w:r>
      <w:r>
        <w:t xml:space="preserve"> </w:t>
      </w:r>
      <w:r>
        <w:rPr>
          <w:bCs/>
          <w:b/>
        </w:rPr>
        <w:t xml:space="preserve">Electronics Engineer</w:t>
      </w:r>
      <w:r>
        <w:t xml:space="preserve">s. The city hosts major multinational corporations (including Siemens, Bosch, and Vestel), leading national technology firms (such as Aselsan and Turkcell), and numerous innovative startups concentrated in districts like Maslak, Levent, and the burgeoning technology parks near Istanbul Airport. This ecosystem demands Electronics Engineers who can design cutting-edge embedded systems for automotive electronics (critical for Istanbul's growing manufacturing base), develop robust communication infrastructure supporting Turkey's digital transition, and implement smart city solutions addressing the unique challenges of a metropolis exceeding 15 million inhabitants. The</w:t>
      </w:r>
      <w:r>
        <w:t xml:space="preserve"> </w:t>
      </w:r>
      <w:r>
        <w:rPr>
          <w:bCs/>
          <w:b/>
        </w:rPr>
        <w:t xml:space="preserve">Dissertation</w:t>
      </w:r>
      <w:r>
        <w:t xml:space="preserve"> </w:t>
      </w:r>
      <w:r>
        <w:t xml:space="preserve">underscores that the success of projects like Istanbul's Smart City initiatives, energy grid modernization (vital for Istanbul's dense urban core), and advanced healthcare technology deployments is intrinsically linked to the capabilities of the local Electronics Engineering workforce.</w:t>
      </w:r>
    </w:p>
    <w:bookmarkEnd w:id="20"/>
    <w:bookmarkStart w:id="21" w:name="Xaf4344865705f01e9ebc722edd60ad55459974f"/>
    <w:p>
      <w:pPr>
        <w:pStyle w:val="Heading2"/>
      </w:pPr>
      <w:r>
        <w:t xml:space="preserve">The Evolving Role and Responsibilities of the Electronics Engineer in Istanbul</w:t>
      </w:r>
    </w:p>
    <w:p>
      <w:pPr>
        <w:pStyle w:val="FirstParagraph"/>
      </w:pPr>
      <w:r>
        <w:t xml:space="preserve">The responsibilities of an</w:t>
      </w:r>
      <w:r>
        <w:t xml:space="preserve"> </w:t>
      </w:r>
      <w:r>
        <w:rPr>
          <w:bCs/>
          <w:b/>
        </w:rPr>
        <w:t xml:space="preserve">Electronics Engineer</w:t>
      </w:r>
      <w:r>
        <w:t xml:space="preserve"> </w:t>
      </w:r>
      <w:r>
        <w:t xml:space="preserve">operating within Istanbul's competitive market have evolved significantly. Beyond traditional circuit design and PCB layout, today's professionals are expected to possess expertise in embedded systems programming (C/C++), IoT connectivity protocols, signal processing for AI applications, and power electronics management – all crucial for Istanbul's smart infrastructure projects. For instance, designing efficient sensor networks for traffic management across Istanbul's complex roadways or developing energy-efficient solutions for the city's high-rise buildings requires sophisticated Electronics Engineering skills. Furthermore, the</w:t>
      </w:r>
      <w:r>
        <w:t xml:space="preserve"> </w:t>
      </w:r>
      <w:r>
        <w:rPr>
          <w:bCs/>
          <w:b/>
        </w:rPr>
        <w:t xml:space="preserve">Dissertation</w:t>
      </w:r>
      <w:r>
        <w:t xml:space="preserve"> </w:t>
      </w:r>
      <w:r>
        <w:t xml:space="preserve">highlights the growing necessity for professionals adept in regulatory compliance (Turkish Radio and Telecommunications Authority - RTÜK standards) and sustainable design principles, reflecting Turkey's commitment to green technology within its major urban centers like Istanbul.</w:t>
      </w:r>
    </w:p>
    <w:bookmarkEnd w:id="21"/>
    <w:bookmarkStart w:id="22" w:name="X27f2816bb8387ed0e6929b0d1145376b967bbab"/>
    <w:p>
      <w:pPr>
        <w:pStyle w:val="Heading2"/>
      </w:pPr>
      <w:r>
        <w:t xml:space="preserve">Academic Foundation: Cultivating Talent for Istanbul's Tech Ecosystem</w:t>
      </w:r>
    </w:p>
    <w:p>
      <w:pPr>
        <w:pStyle w:val="FirstParagraph"/>
      </w:pPr>
      <w:r>
        <w:t xml:space="preserve">Recognizing the strategic importance of Electronics Engineering for</w:t>
      </w:r>
      <w:r>
        <w:t xml:space="preserve"> </w:t>
      </w:r>
      <w:r>
        <w:rPr>
          <w:bCs/>
          <w:b/>
        </w:rPr>
        <w:t xml:space="preserve">Turkey Istanbul</w:t>
      </w:r>
      <w:r>
        <w:t xml:space="preserve">, institutions like Bogazici University, Yildiz Technical University, and Marmara University have significantly strengthened their Electrical and Electronics Engineering programs. The Dissertation analysis reveals a clear alignment between academic curricula in these Istanbul-based universities and the industry's needs. Capstone projects often involve real-world challenges posed by local companies – such as developing low-power wearable health monitors for Istanbul hospitals or optimizing communication modules for Turkish-made drone systems (Aselsan). This academic-industry synergy, directly feeding talent into the Istanbul workforce, is identified within this</w:t>
      </w:r>
      <w:r>
        <w:t xml:space="preserve"> </w:t>
      </w:r>
      <w:r>
        <w:rPr>
          <w:bCs/>
          <w:b/>
        </w:rPr>
        <w:t xml:space="preserve">Dissertation</w:t>
      </w:r>
      <w:r>
        <w:t xml:space="preserve"> </w:t>
      </w:r>
      <w:r>
        <w:t xml:space="preserve">as a key driver of Turkey's technological self-sufficiency and innovation capacity in electronics.</w:t>
      </w:r>
    </w:p>
    <w:bookmarkEnd w:id="22"/>
    <w:bookmarkStart w:id="23" w:name="Xc92cea6b4a175bfa39bf96a8d67f8222b9468d1"/>
    <w:p>
      <w:pPr>
        <w:pStyle w:val="Heading2"/>
      </w:pPr>
      <w:r>
        <w:t xml:space="preserve">Challenges and Future Trajectories for Electronics Engineers in Istanbul</w:t>
      </w:r>
    </w:p>
    <w:p>
      <w:pPr>
        <w:pStyle w:val="FirstParagraph"/>
      </w:pPr>
      <w:r>
        <w:t xml:space="preserve">The Dissertation does not shy away from the significant challenges facing the Electronics Engineer in Istanbul. These include the need for continuous upskilling to keep pace with exponential technological advancements (e.g., 5G/6G integration, advanced semiconductor design), competition for specialized talent within a global market, and infrastructure constraints like power stability that impact R&amp;D environments. Additionally, the</w:t>
      </w:r>
      <w:r>
        <w:t xml:space="preserve"> </w:t>
      </w:r>
      <w:r>
        <w:rPr>
          <w:bCs/>
          <w:b/>
        </w:rPr>
        <w:t xml:space="preserve">Dissertation</w:t>
      </w:r>
      <w:r>
        <w:t xml:space="preserve"> </w:t>
      </w:r>
      <w:r>
        <w:t xml:space="preserve">emphasizes the critical role of fostering greater collaboration between academia in Istanbul and industry to bridge potential skill gaps. Future trajectories identified include a stronger focus on Artificial Intelligence hardware integration (AI accelerators), next-generation power electronics for electric vehicle infrastructure (essential as Istanbul expands its EV fleet), and advanced sensor systems for environmental monitoring within the city's unique geography. The</w:t>
      </w:r>
      <w:r>
        <w:t xml:space="preserve"> </w:t>
      </w:r>
      <w:r>
        <w:rPr>
          <w:bCs/>
          <w:b/>
        </w:rPr>
        <w:t xml:space="preserve">Electronics Engineer</w:t>
      </w:r>
      <w:r>
        <w:t xml:space="preserve">, therefore, is positioned not merely as a technician but as a strategic innovator crucial to Turkey's technological sovereignty.</w:t>
      </w:r>
    </w:p>
    <w:bookmarkEnd w:id="23"/>
    <w:bookmarkStart w:id="24" w:name="X865e6ba0a4dee1073e124feaccaa61b4541d402"/>
    <w:p>
      <w:pPr>
        <w:pStyle w:val="Heading2"/>
      </w:pPr>
      <w:r>
        <w:t xml:space="preserve">Conclusion: The Indispensable Electronics Engineer in Istanbul's Ascent</w:t>
      </w:r>
    </w:p>
    <w:p>
      <w:pPr>
        <w:pStyle w:val="FirstParagraph"/>
      </w:pPr>
      <w:r>
        <w:t xml:space="preserve">In conclusion, this Dissertation conclusively demonstrates that the Electronics Engineer is an indispensable professional within the fabric of modern</w:t>
      </w:r>
      <w:r>
        <w:t xml:space="preserve"> </w:t>
      </w:r>
      <w:r>
        <w:rPr>
          <w:bCs/>
          <w:b/>
        </w:rPr>
        <w:t xml:space="preserve">Turkey Istanbul</w:t>
      </w:r>
      <w:r>
        <w:t xml:space="preserve">. The city's status as a major economic, industrial, and technological center places immense responsibility on these engineers to deliver solutions that enhance urban livability, drive industrial competitiveness (particularly in automotive and consumer electronics), and support national strategic goals like digital transformation. The sustained growth of Istanbul's technology sector is directly proportional to the quality of Electronics Engineering education provided within its universities and the adaptability of its engineering workforce. Investing in this specific discipline is not merely an academic exercise; it is a strategic imperative for Istanbul's continued success as a global innovation hub and for Turkey's broader ambition to become a leader in advanced electronics manufacturing and application development. The path forward demands not only technical mastery but also entrepreneurial spirit, collaborative mindset, and unwavering commitment to solving the complex problems of one of the world's most dynamic cities. This</w:t>
      </w:r>
      <w:r>
        <w:t xml:space="preserve"> </w:t>
      </w:r>
      <w:r>
        <w:rPr>
          <w:bCs/>
          <w:b/>
        </w:rPr>
        <w:t xml:space="preserve">Dissertation</w:t>
      </w:r>
      <w:r>
        <w:t xml:space="preserve"> </w:t>
      </w:r>
      <w:r>
        <w:t xml:space="preserve">serves as both an analysis of current realities and a blueprint for empowering the Electronics Engineer to shape Istanbul's technological future.</w:t>
      </w:r>
    </w:p>
    <w:p>
      <w:pPr>
        <w:pStyle w:val="BodyText"/>
      </w:pPr>
      <w:r>
        <w:rPr>
          <w:iCs/>
          <w:i/>
        </w:rPr>
        <w:t xml:space="preserve">This Dissertation has been prepared as part of academic requirements for advanced studies in Electronics Engineering, with specific focus on the application context and opportunities within Turkey Istanbul. All content reflects research into the local industry landscape, academic programs, and strategic technological needs of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Career Trajectory in Turkey Istanbul</dc:title>
  <dc:creator/>
  <dc:language>en</dc:language>
  <cp:keywords/>
  <dcterms:created xsi:type="dcterms:W3CDTF">2025-12-11T13:44:02Z</dcterms:created>
  <dcterms:modified xsi:type="dcterms:W3CDTF">2025-12-11T13:44:02Z</dcterms:modified>
</cp:coreProperties>
</file>

<file path=docProps/custom.xml><?xml version="1.0" encoding="utf-8"?>
<Properties xmlns="http://schemas.openxmlformats.org/officeDocument/2006/custom-properties" xmlns:vt="http://schemas.openxmlformats.org/officeDocument/2006/docPropsVTypes"/>
</file>