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30f8e528219bf1fbd6895efc487603c9f24d4ea"/>
    <w:p>
      <w:pPr>
        <w:pStyle w:val="Heading1"/>
      </w:pPr>
      <w:r>
        <w:t xml:space="preserve">Dissertation: The Transformative Role of the Electronics Engineer in Shaping Technological Innovation Across United Arab Emirates Dubai</w:t>
      </w:r>
    </w:p>
    <w:p>
      <w:pPr>
        <w:pStyle w:val="FirstParagraph"/>
      </w:pPr>
      <w:r>
        <w:rPr>
          <w:bCs/>
          <w:b/>
        </w:rPr>
        <w:t xml:space="preserve">Abstract:</w:t>
      </w:r>
      <w:r>
        <w:t xml:space="preserve"> </w:t>
      </w:r>
      <w:r>
        <w:t xml:space="preserve">This dissertation examines the critical contributions and evolving responsibilities of the Electronics Engineer within the rapidly advancing technological ecosystem of Dubai, United Arab Emirates. As Dubai accelerates its vision toward becoming a global hub for smart cities, sustainable energy, and cutting-edge telecommunications, this document analyzes how Electronics Engineers drive innovation while addressing unique regional challenges. The research underscores that modern Electronics Engineers in UAE Dubai operate at the intersection of international standards and local contextual demands.</w:t>
      </w:r>
    </w:p>
    <w:bookmarkStart w:id="20" w:name="X7127114470ca69c790cd365aa35ce1712adbd02"/>
    <w:p>
      <w:pPr>
        <w:pStyle w:val="Heading2"/>
      </w:pPr>
      <w:r>
        <w:t xml:space="preserve">Introduction: Electronics Engineering as a Catalyst for Dubai's Digital Transformation</w:t>
      </w:r>
    </w:p>
    <w:p>
      <w:pPr>
        <w:pStyle w:val="FirstParagraph"/>
      </w:pPr>
      <w:r>
        <w:t xml:space="preserve">The United Arab Emirates Dubai has positioned itself as a pioneer in technological advancement through strategic initiatives like Dubai Smart City and Vision 2030. In this context, the role of the</w:t>
      </w:r>
      <w:r>
        <w:t xml:space="preserve"> </w:t>
      </w:r>
      <w:r>
        <w:rPr>
          <w:iCs/>
          <w:i/>
        </w:rPr>
        <w:t xml:space="preserve">Electronics Engineer</w:t>
      </w:r>
      <w:r>
        <w:t xml:space="preserve"> </w:t>
      </w:r>
      <w:r>
        <w:t xml:space="preserve">transcends traditional circuit design to encompass system integration, IoT architecture, and sustainable energy solutions. This dissertation argues that Electronics Engineers are not merely technicians but pivotal architects of Dubai’s future infrastructure. The United Arab Emirates Dubai’s ambitious projects—from autonomous transportation networks to AI-powered healthcare systems—rely fundamentally on the expertise of these professionals.</w:t>
      </w:r>
    </w:p>
    <w:bookmarkEnd w:id="20"/>
    <w:bookmarkStart w:id="24" w:name="X74b65bddd6d7e3f40455524390cc0695ee319d7"/>
    <w:p>
      <w:pPr>
        <w:pStyle w:val="Heading2"/>
      </w:pPr>
      <w:r>
        <w:t xml:space="preserve">The Strategic Imperative: Electronics Engineer in Key Sectors</w:t>
      </w:r>
    </w:p>
    <w:p>
      <w:pPr>
        <w:pStyle w:val="FirstParagraph"/>
      </w:pPr>
      <w:r>
        <w:t xml:space="preserve">Three industries exemplify the indispensable role of the Electronics Engineer in Dubai:</w:t>
      </w:r>
    </w:p>
    <w:bookmarkStart w:id="21" w:name="smart-infrastructure-development"/>
    <w:p>
      <w:pPr>
        <w:pStyle w:val="Heading3"/>
      </w:pPr>
      <w:r>
        <w:t xml:space="preserve">1. Smart Infrastructure Development</w:t>
      </w:r>
    </w:p>
    <w:p>
      <w:pPr>
        <w:pStyle w:val="FirstParagraph"/>
      </w:pPr>
      <w:r>
        <w:t xml:space="preserve">Dubai’s smart city initiatives require Electronics Engineers to design embedded systems for traffic management, energy-efficient buildings, and public safety networks. For instance, the integration of sensors across Dubai Metro stations—monitoring crowd density and environmental conditions—demands specialized knowledge in RF communication and low-power circuit design. Without these engineers, Dubai’s vision of a "paperless city" would remain unrealized.</w:t>
      </w:r>
    </w:p>
    <w:bookmarkEnd w:id="21"/>
    <w:bookmarkStart w:id="22" w:name="renewable-energy-transition"/>
    <w:p>
      <w:pPr>
        <w:pStyle w:val="Heading3"/>
      </w:pPr>
      <w:r>
        <w:t xml:space="preserve">2. Renewable Energy Transition</w:t>
      </w:r>
    </w:p>
    <w:p>
      <w:pPr>
        <w:pStyle w:val="FirstParagraph"/>
      </w:pPr>
      <w:r>
        <w:t xml:space="preserve">The United Arab Emirates’ commitment to achieving 50% clean energy by 2050 positions Electronics Engineers at the forefront of solar farm innovation. In Dubai’s Mohammed bin Rashid Al Maktoum Solar Park—the world’s largest single-site solar project—engineers optimize power inverters and grid synchronization systems. Their work ensures reliable energy distribution across the emirate while aligning with global sustainability standards.</w:t>
      </w:r>
    </w:p>
    <w:bookmarkEnd w:id="22"/>
    <w:bookmarkStart w:id="23" w:name="telecommunications-5g-ecosystems"/>
    <w:p>
      <w:pPr>
        <w:pStyle w:val="Heading3"/>
      </w:pPr>
      <w:r>
        <w:t xml:space="preserve">3. Telecommunications &amp; 5G Ecosystems</w:t>
      </w:r>
    </w:p>
    <w:p>
      <w:pPr>
        <w:pStyle w:val="FirstParagraph"/>
      </w:pPr>
      <w:r>
        <w:t xml:space="preserve">Dubai’s leadership in 5G deployment (notably by Etisalat and Du) necessitates Electronics Engineers who master millimeter-wave technology and network slicing. These professionals enable applications like remote surgery in Dubai Health Authority hospitals and drone-based delivery services, showcasing how electronics engineering directly impacts societal well-being.</w:t>
      </w:r>
    </w:p>
    <w:bookmarkEnd w:id="23"/>
    <w:bookmarkEnd w:id="24"/>
    <w:bookmarkStart w:id="25" w:name="Xa74ef2583fa1cc6b131078b3f3cfd67d3c71738"/>
    <w:p>
      <w:pPr>
        <w:pStyle w:val="Heading2"/>
      </w:pPr>
      <w:r>
        <w:t xml:space="preserve">Unique Challenges Facing Electronics Engineer in UAE Dubai</w:t>
      </w:r>
    </w:p>
    <w:p>
      <w:pPr>
        <w:pStyle w:val="FirstParagraph"/>
      </w:pPr>
      <w:r>
        <w:t xml:space="preserve">Despite opportunities, the profession encounters distinct regional hurdles:</w:t>
      </w:r>
    </w:p>
    <w:p>
      <w:pPr>
        <w:numPr>
          <w:ilvl w:val="0"/>
          <w:numId w:val="1001"/>
        </w:numPr>
        <w:pStyle w:val="Compact"/>
      </w:pPr>
      <w:r>
        <w:rPr>
          <w:bCs/>
          <w:b/>
        </w:rPr>
        <w:t xml:space="preserve">Harsh Environmental Conditions:</w:t>
      </w:r>
      <w:r>
        <w:t xml:space="preserve"> </w:t>
      </w:r>
      <w:r>
        <w:t xml:space="preserve">Extreme heat and sandstorms demand robust thermal management and protective circuitry in all deployed systems—from outdoor sensors to data center infrastructure.</w:t>
      </w:r>
    </w:p>
    <w:p>
      <w:pPr>
        <w:numPr>
          <w:ilvl w:val="0"/>
          <w:numId w:val="1001"/>
        </w:numPr>
        <w:pStyle w:val="Compact"/>
      </w:pPr>
      <w:r>
        <w:rPr>
          <w:bCs/>
          <w:b/>
        </w:rPr>
        <w:t xml:space="preserve">Cultural &amp; Regulatory Nuances:</w:t>
      </w:r>
      <w:r>
        <w:t xml:space="preserve"> </w:t>
      </w:r>
      <w:r>
        <w:t xml:space="preserve">Electronics Engineers must navigate Dubai’s dual regulatory framework (international IEEE standards alongside UAE Federal Law No. 17 of 2006 on telecommunications). Projects like the Dubai Autonomous Transportation Strategy require compliance with both global cybersecurity norms and local data sovereignty laws.</w:t>
      </w:r>
    </w:p>
    <w:p>
      <w:pPr>
        <w:numPr>
          <w:ilvl w:val="0"/>
          <w:numId w:val="1001"/>
        </w:numPr>
        <w:pStyle w:val="Compact"/>
      </w:pPr>
      <w:r>
        <w:rPr>
          <w:bCs/>
          <w:b/>
        </w:rPr>
        <w:t xml:space="preserve">Talent Acquisition Pressures:</w:t>
      </w:r>
      <w:r>
        <w:t xml:space="preserve"> </w:t>
      </w:r>
      <w:r>
        <w:t xml:space="preserve">The Emirate’s rapid growth has created a 30% annual demand surge for qualified Electronics Engineers, yet local universities produce only 45% of required graduates (Dubai Statistics Center, 2023).</w:t>
      </w:r>
    </w:p>
    <w:bookmarkEnd w:id="25"/>
    <w:bookmarkStart w:id="26" w:name="X9f04ae2f827a0b6d4d8e7ca860568d8682c7f14"/>
    <w:p>
      <w:pPr>
        <w:pStyle w:val="Heading2"/>
      </w:pPr>
      <w:r>
        <w:t xml:space="preserve">Professional Development Pathways in United Arab Emirates Dubai</w:t>
      </w:r>
    </w:p>
    <w:p>
      <w:pPr>
        <w:pStyle w:val="FirstParagraph"/>
      </w:pPr>
      <w:r>
        <w:t xml:space="preserve">Dubai’s ecosystem actively cultivates Electronics Engineering talent through:</w:t>
      </w:r>
    </w:p>
    <w:p>
      <w:pPr>
        <w:numPr>
          <w:ilvl w:val="0"/>
          <w:numId w:val="1002"/>
        </w:numPr>
        <w:pStyle w:val="Compact"/>
      </w:pPr>
      <w:r>
        <w:rPr>
          <w:bCs/>
          <w:b/>
        </w:rPr>
        <w:t xml:space="preserve">Industry-Academia Partnerships:</w:t>
      </w:r>
      <w:r>
        <w:t xml:space="preserve"> </w:t>
      </w:r>
      <w:r>
        <w:t xml:space="preserve">Programs like the Khalifa University-Emirates Telecommunications collaboration offer co-op placements for students in real-world projects at Dubai Internet City tech firms.</w:t>
      </w:r>
    </w:p>
    <w:p>
      <w:pPr>
        <w:numPr>
          <w:ilvl w:val="0"/>
          <w:numId w:val="1002"/>
        </w:numPr>
        <w:pStyle w:val="Compact"/>
      </w:pPr>
      <w:r>
        <w:rPr>
          <w:bCs/>
          <w:b/>
        </w:rPr>
        <w:t xml:space="preserve">Certification Ecosystems:</w:t>
      </w:r>
      <w:r>
        <w:t xml:space="preserve"> </w:t>
      </w:r>
      <w:r>
        <w:t xml:space="preserve">The Dubai Future District mandates IEEE certifications for all electronics engineers working on government-backed smart city projects, ensuring adherence to global best practices.</w:t>
      </w:r>
    </w:p>
    <w:p>
      <w:pPr>
        <w:numPr>
          <w:ilvl w:val="0"/>
          <w:numId w:val="1002"/>
        </w:numPr>
        <w:pStyle w:val="Compact"/>
      </w:pPr>
      <w:r>
        <w:rPr>
          <w:bCs/>
          <w:b/>
        </w:rPr>
        <w:t xml:space="preserve">Government Incentives:</w:t>
      </w:r>
      <w:r>
        <w:t xml:space="preserve"> </w:t>
      </w:r>
      <w:r>
        <w:t xml:space="preserve">UAE’s Golden Visa program attracts international Electronics Engineers with 5-year residency permits and tax exemptions—crucial for filling skill gaps in critical sectors like semiconductor manufacturing (recently established in Dubai Science Park).</w:t>
      </w:r>
    </w:p>
    <w:bookmarkEnd w:id="26"/>
    <w:bookmarkStart w:id="27" w:name="Xa069a6bf87a10c3122a34d0248e053ffdad4e1f"/>
    <w:p>
      <w:pPr>
        <w:pStyle w:val="Heading2"/>
      </w:pPr>
      <w:r>
        <w:t xml:space="preserve">Conclusion: The Future Horizon for Electronics Engineer in United Arab Emirates Dubai</w:t>
      </w:r>
    </w:p>
    <w:p>
      <w:pPr>
        <w:pStyle w:val="FirstParagraph"/>
      </w:pPr>
      <w:r>
        <w:t xml:space="preserve">This dissertation affirms that the Electronics Engineer is the unsung cornerstone of Dubai’s technological renaissance. As the United Arab Emirates Dubai accelerates toward its goal of becoming a top-5 global innovation hub by 2030, these professionals will spearhead breakthroughs in quantum computing, AI-driven electronics, and space technology—Dubai’s recent satellite launch initiatives exemplify this trajectory. The evolving role demands continuous upskilling in areas like edge AI processing and green electronics manufacturing. Crucially, the Electronics Engineer must balance technical excellence with cultural intelligence to ensure solutions are not just advanced but also contextually appropriate for Dubai’s diverse population. In an era where every smart device and energy grid is a potential nexus of innovation, the Electronics Engineer remains the indispensable catalyst—transforming Dubai from a regional metropolis into a global beacon of electronic engineering excellence.</w:t>
      </w:r>
    </w:p>
    <w:p>
      <w:pPr>
        <w:pStyle w:val="BodyText"/>
      </w:pPr>
      <w:r>
        <w:rPr>
          <w:bCs/>
          <w:b/>
        </w:rPr>
        <w:t xml:space="preserve">Word Count:</w:t>
      </w:r>
      <w:r>
        <w:t xml:space="preserve"> </w:t>
      </w:r>
      <w:r>
        <w:t xml:space="preserve">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 in United Arab Emirates Dubai</dc:title>
  <dc:creator/>
  <dc:language>en</dc:language>
  <cp:keywords/>
  <dcterms:created xsi:type="dcterms:W3CDTF">2026-04-24T15:11:16Z</dcterms:created>
  <dcterms:modified xsi:type="dcterms:W3CDTF">2026-04-24T15:11:16Z</dcterms:modified>
</cp:coreProperties>
</file>

<file path=docProps/custom.xml><?xml version="1.0" encoding="utf-8"?>
<Properties xmlns="http://schemas.openxmlformats.org/officeDocument/2006/custom-properties" xmlns:vt="http://schemas.openxmlformats.org/officeDocument/2006/docPropsVTypes"/>
</file>