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t>
      </w:r>
      <w:r>
        <w:t xml:space="preserve"> </w:t>
      </w:r>
      <w:r>
        <w:t xml:space="preserve">Case</w:t>
      </w:r>
      <w:r>
        <w:t xml:space="preserve"> </w:t>
      </w:r>
      <w:r>
        <w:t xml:space="preserve">Study</w:t>
      </w:r>
      <w:r>
        <w:t xml:space="preserve"> </w:t>
      </w:r>
      <w:r>
        <w:t xml:space="preserve">of</w:t>
      </w:r>
      <w:r>
        <w:t xml:space="preserve"> </w:t>
      </w:r>
      <w:r>
        <w:t xml:space="preserve">China</w:t>
      </w:r>
      <w:r>
        <w:t xml:space="preserve"> </w:t>
      </w:r>
      <w:r>
        <w:t xml:space="preserve">Guangzhou</w:t>
      </w:r>
    </w:p>
    <w:bookmarkStart w:id="27" w:name="X0d3d98facf1938f5bc4e95d246b47f2555332d8"/>
    <w:p>
      <w:pPr>
        <w:pStyle w:val="Heading1"/>
      </w:pPr>
      <w:r>
        <w:t xml:space="preserve">Dissertation: The Critical Role of Environmental Engineers in Sustainable Urban Development - A Focus on China Guangzhou</w:t>
      </w:r>
    </w:p>
    <w:bookmarkStart w:id="20" w:name="abstract"/>
    <w:p>
      <w:pPr>
        <w:pStyle w:val="Heading2"/>
      </w:pPr>
      <w:r>
        <w:t xml:space="preserve">Abstract</w:t>
      </w:r>
    </w:p>
    <w:p>
      <w:pPr>
        <w:pStyle w:val="FirstParagraph"/>
      </w:pPr>
      <w:r>
        <w:t xml:space="preserve">This dissertation examines the pivotal role of the Environmental Engineer within the rapidly evolving urban landscape of China Guangzhou, a megacity grappling with intense environmental pressures due to industrialization and population growth. Focusing specifically on practical applications, policy integration, and future challenges, this research underscores how Environmental Engineers are indispensable in transforming Guangzhou into a model for sustainable urban development. The analysis integrates local environmental data, regulatory frameworks under China's national green policies, and the specific operational demands of Guangzhou's unique geographical and socio-economic context. This dissertation asserts that effective Environmental Engineering solutions are not merely technical necessities but fundamental drivers for ecological resilience, public health protection, and economic vitality in China Guangzhou.</w:t>
      </w:r>
    </w:p>
    <w:bookmarkEnd w:id="20"/>
    <w:bookmarkStart w:id="21" w:name="X07863b98bd6e43f54f9c09ad13b4a9d8b6c4c0d"/>
    <w:p>
      <w:pPr>
        <w:pStyle w:val="Heading2"/>
      </w:pPr>
      <w:r>
        <w:t xml:space="preserve">1. Introduction: Guangzhou’s Environmental Imperative</w:t>
      </w:r>
    </w:p>
    <w:p>
      <w:pPr>
        <w:pStyle w:val="FirstParagraph"/>
      </w:pPr>
      <w:r>
        <w:t xml:space="preserve">China Guangzhou stands as a vibrant economic powerhouse in Southern China, home to over 15 million residents and a critical hub for trade and manufacturing. However, this dynamism has imposed severe environmental burdens, including air pollution from traffic and industry, water contamination in the Pearl River Delta basin, waste management crises in densely populated districts, and increasing vulnerability to climate-related hazards like flooding. The Chinese government’s commitment to "Ecological Civilization" through policies such as the 14th Five-Year Plan for Ecological Conservation demands urgent action. Within this context, the Environmental Engineer emerges not just as a professional but as a strategic asset for Guangzhou's future sustainability. This dissertation argues that the expertise and proactive intervention of the Environmental Engineer are central to implementing China Guangzhou's ambitious environmental goals, transforming regulatory targets into tangible on-the-ground improvements.</w:t>
      </w:r>
    </w:p>
    <w:bookmarkEnd w:id="21"/>
    <w:bookmarkStart w:id="22" w:name="X04700b70c1bc2bfe3608b91dfa1da9735c0118e"/>
    <w:p>
      <w:pPr>
        <w:pStyle w:val="Heading2"/>
      </w:pPr>
      <w:r>
        <w:t xml:space="preserve">2. The Environmental Engineer in Action: Addressing Guangzhou’s Specific Challenges</w:t>
      </w:r>
    </w:p>
    <w:p>
      <w:pPr>
        <w:pStyle w:val="FirstParagraph"/>
      </w:pPr>
      <w:r>
        <w:t xml:space="preserve">The role of the Environmental Engineer in China Guangzhou extends far beyond traditional technical tasks. They are active participants in integrated urban planning, policy implementation, and community engagement within a highly complex environment.</w:t>
      </w:r>
    </w:p>
    <w:p>
      <w:pPr>
        <w:numPr>
          <w:ilvl w:val="0"/>
          <w:numId w:val="1001"/>
        </w:numPr>
        <w:pStyle w:val="Compact"/>
      </w:pPr>
      <w:r>
        <w:rPr>
          <w:bCs/>
          <w:b/>
        </w:rPr>
        <w:t xml:space="preserve">Water Resource Management:</w:t>
      </w:r>
      <w:r>
        <w:t xml:space="preserve"> </w:t>
      </w:r>
      <w:r>
        <w:t xml:space="preserve">Environmental Engineers design and optimize advanced wastewater treatment plants (e.g., the ongoing upgrades at Guangzhou's Nansha Wastewater Plant), implement river purification projects along the Pearl River tributaries, and develop smart monitoring systems to combat pollution hotspots identified in Guangzhou's water quality reports. Their work directly supports Guangzhou’s "Sponge City" initiative, aimed at enhancing urban resilience to heavy rainfall.</w:t>
      </w:r>
    </w:p>
    <w:p>
      <w:pPr>
        <w:numPr>
          <w:ilvl w:val="0"/>
          <w:numId w:val="1001"/>
        </w:numPr>
        <w:pStyle w:val="Compact"/>
      </w:pPr>
      <w:r>
        <w:rPr>
          <w:bCs/>
          <w:b/>
        </w:rPr>
        <w:t xml:space="preserve">Air Quality Control:</w:t>
      </w:r>
      <w:r>
        <w:t xml:space="preserve"> </w:t>
      </w:r>
      <w:r>
        <w:t xml:space="preserve">By analyzing emissions data from key industrial zones (like the Huangpu District manufacturing hubs) and traffic corridors, Environmental Engineers design targeted solutions: promoting clean energy adoption in industries, optimizing public transport systems (e.g., expanding the metro network), and implementing real-time air quality management protocols for city-wide alerts during pollution events.</w:t>
      </w:r>
    </w:p>
    <w:p>
      <w:pPr>
        <w:numPr>
          <w:ilvl w:val="0"/>
          <w:numId w:val="1001"/>
        </w:numPr>
        <w:pStyle w:val="Compact"/>
      </w:pPr>
      <w:r>
        <w:rPr>
          <w:bCs/>
          <w:b/>
        </w:rPr>
        <w:t xml:space="preserve">Solid Waste &amp; Circular Economy:</w:t>
      </w:r>
      <w:r>
        <w:t xml:space="preserve"> </w:t>
      </w:r>
      <w:r>
        <w:t xml:space="preserve">Facing landfill saturation, Environmental Engineers are crucial in designing Guangzhou's next-generation waste-to-energy facilities and promoting municipal solid waste sorting infrastructure across neighborhoods. They drive the transition towards a circular economy model, essential for reducing Guangzhou's ecological footprint and aligning with China's national "Zero Waste" strategy.</w:t>
      </w:r>
    </w:p>
    <w:p>
      <w:pPr>
        <w:numPr>
          <w:ilvl w:val="0"/>
          <w:numId w:val="1001"/>
        </w:numPr>
        <w:pStyle w:val="Compact"/>
      </w:pPr>
      <w:r>
        <w:rPr>
          <w:bCs/>
          <w:b/>
        </w:rPr>
        <w:t xml:space="preserve">Climate Adaptation &amp; Resilience:</w:t>
      </w:r>
      <w:r>
        <w:t xml:space="preserve"> </w:t>
      </w:r>
      <w:r>
        <w:t xml:space="preserve">As sea-level rise threatens coastal Guangzhou areas, Environmental Engineers collaborate with urban planners to integrate green infrastructure (bioswales, permeable pavements) and flood mitigation systems into city development projects, directly contributing to Guangzhou's Climate Action Plan.</w:t>
      </w:r>
    </w:p>
    <w:bookmarkEnd w:id="22"/>
    <w:bookmarkStart w:id="23" w:name="Xfbd16d9399794985de4f769b8831cf97d67a7b3"/>
    <w:p>
      <w:pPr>
        <w:pStyle w:val="Heading2"/>
      </w:pPr>
      <w:r>
        <w:t xml:space="preserve">3. Challenges Faced by the Environmental Engineer in China Guangzhou</w:t>
      </w:r>
    </w:p>
    <w:p>
      <w:pPr>
        <w:pStyle w:val="FirstParagraph"/>
      </w:pPr>
      <w:r>
        <w:t xml:space="preserve">Despite their critical role, Environmental Engineers operating in China Guangzhou encounter significant hurdles. Rapid urban expansion often outpaces planning, leading to reactive rather than proactive environmental management. Integrating new technologies (e.g., AI for pollution forecasting) with legacy infrastructure requires specialized skills often scarce in the local talent pool. Furthermore, aligning complex engineering solutions with the nuanced socio-economic realities of diverse Guangzhou communities – from bustling downtown districts to rapidly developing suburban zones – demands exceptional communication and adaptive problem-solving skills beyond pure technical expertise. This dissertation identifies a pressing need for enhanced professional development programs tailored specifically for Environmental Engineers working within China's unique policy and urban context, ensuring they possess the latest technical competencies and cultural understanding necessary for effective implementation.</w:t>
      </w:r>
    </w:p>
    <w:bookmarkEnd w:id="23"/>
    <w:bookmarkStart w:id="24" w:name="X9e60e639deb9d014236804590cd62c4d9fb559f"/>
    <w:p>
      <w:pPr>
        <w:pStyle w:val="Heading2"/>
      </w:pPr>
      <w:r>
        <w:t xml:space="preserve">4. The Future Trajectory: A Dissertation Perspective</w:t>
      </w:r>
    </w:p>
    <w:p>
      <w:pPr>
        <w:pStyle w:val="FirstParagraph"/>
      </w:pPr>
      <w:r>
        <w:t xml:space="preserve">This dissertation posits that the future success of sustainable development in China Guangzhou hinges on elevating the status and capabilities of the Environmental Engineer. Key recommendations include:</w:t>
      </w:r>
    </w:p>
    <w:p>
      <w:pPr>
        <w:numPr>
          <w:ilvl w:val="0"/>
          <w:numId w:val="1002"/>
        </w:numPr>
        <w:pStyle w:val="Compact"/>
      </w:pPr>
      <w:r>
        <w:rPr>
          <w:bCs/>
          <w:b/>
        </w:rPr>
        <w:t xml:space="preserve">Policy Integration:</w:t>
      </w:r>
      <w:r>
        <w:t xml:space="preserve"> </w:t>
      </w:r>
      <w:r>
        <w:t xml:space="preserve">Strengthening mandatory environmental impact assessment (EIA) frameworks for all major projects in Guangzhou, ensuring Environmental Engineers hold central advisory roles during planning phases.</w:t>
      </w:r>
    </w:p>
    <w:p>
      <w:pPr>
        <w:numPr>
          <w:ilvl w:val="0"/>
          <w:numId w:val="1002"/>
        </w:numPr>
        <w:pStyle w:val="Compact"/>
      </w:pPr>
      <w:r>
        <w:rPr>
          <w:bCs/>
          <w:b/>
        </w:rPr>
        <w:t xml:space="preserve">Talent Development:</w:t>
      </w:r>
      <w:r>
        <w:t xml:space="preserve"> </w:t>
      </w:r>
      <w:r>
        <w:t xml:space="preserve">Establishing specialized postgraduate programs and industry-academia partnerships between Guangzhou universities (e.g., South China University of Technology) and environmental engineering firms to cultivate locally relevant expertise.</w:t>
      </w:r>
    </w:p>
    <w:p>
      <w:pPr>
        <w:numPr>
          <w:ilvl w:val="0"/>
          <w:numId w:val="1002"/>
        </w:numPr>
        <w:pStyle w:val="Compact"/>
      </w:pPr>
      <w:r>
        <w:rPr>
          <w:bCs/>
          <w:b/>
        </w:rPr>
        <w:t xml:space="preserve">Technology Adoption:</w:t>
      </w:r>
      <w:r>
        <w:t xml:space="preserve"> </w:t>
      </w:r>
      <w:r>
        <w:t xml:space="preserve">Accelerating the deployment of IoT sensors, big data analytics, and green construction technologies within Environmental Engineering practices across Guangzhou's municipal projects.</w:t>
      </w:r>
    </w:p>
    <w:p>
      <w:pPr>
        <w:numPr>
          <w:ilvl w:val="0"/>
          <w:numId w:val="1002"/>
        </w:numPr>
        <w:pStyle w:val="Compact"/>
      </w:pPr>
      <w:r>
        <w:rPr>
          <w:bCs/>
          <w:b/>
        </w:rPr>
        <w:t xml:space="preserve">Community Engagement:</w:t>
      </w:r>
      <w:r>
        <w:t xml:space="preserve"> </w:t>
      </w:r>
      <w:r>
        <w:t xml:space="preserve">Empowering Environmental Engineers to lead public education initiatives on pollution prevention and resource conservation in Guangzhou neighborhoods, fostering broader societal ownership of environmental goals.</w:t>
      </w:r>
    </w:p>
    <w:bookmarkEnd w:id="24"/>
    <w:bookmarkStart w:id="25" w:name="conclusion"/>
    <w:p>
      <w:pPr>
        <w:pStyle w:val="Heading2"/>
      </w:pPr>
      <w:r>
        <w:t xml:space="preserve">5. Conclusion</w:t>
      </w:r>
    </w:p>
    <w:p>
      <w:pPr>
        <w:pStyle w:val="FirstParagraph"/>
      </w:pPr>
      <w:r>
        <w:t xml:space="preserve">The dissertation conclusively demonstrates that the Environmental Engineer is not merely a supporting professional but a central architect of China Guangzhou's sustainable future. Their work directly translates national environmental policies into localized, effective action addressing air, water, waste, and climate challenges specific to this megacity. The success of Guangzhou as a model for eco-friendly urbanization in China hinges critically on the continued advancement of Environmental Engineering practice within its borders. Investing in the skills, technology access, and professional standing of Environmental Engineers operating within China Guangzhou is not just an environmental necessity; it is an essential strategic investment for economic resilience, public health security, and long-term global competitiveness. This dissertation provides a roadmap for transforming the role of the Environmental Engineer from technician to indispensable leader in Guangzhou's ecological transformation journey.</w:t>
      </w:r>
    </w:p>
    <w:bookmarkEnd w:id="25"/>
    <w:bookmarkStart w:id="26" w:name="references-illustrative"/>
    <w:p>
      <w:pPr>
        <w:pStyle w:val="Heading2"/>
      </w:pPr>
      <w:r>
        <w:t xml:space="preserve">References (Illustrative)</w:t>
      </w:r>
    </w:p>
    <w:p>
      <w:pPr>
        <w:pStyle w:val="FirstParagraph"/>
      </w:pPr>
      <w:r>
        <w:t xml:space="preserve">Guangdong Provincial Department of Ecology and Environment. (2023). *Guangzhou Environmental Quality Report 2023*. Guangzhou, China.</w:t>
      </w:r>
      <w:r>
        <w:br/>
      </w:r>
      <w:r>
        <w:t xml:space="preserve">Ministry of Ecology and Environment, P.R. China. (2021). *14th Five-Year Plan for Ecological Conservation*. Beijing.</w:t>
      </w:r>
      <w:r>
        <w:br/>
      </w:r>
      <w:r>
        <w:t xml:space="preserve">Wang, L., Chen, Y., &amp; Zhang, Q. (2022). "Integrating Sponge City Principles into Urban Water Management: Lessons from Guangzhou." *Journal of Environmental Engineering*, 148(7), 04022015.</w:t>
      </w:r>
      <w:r>
        <w:br/>
      </w:r>
      <w:r>
        <w:t xml:space="preserve">UN-Habitat. (2023). *Sustainable Cities and Communities: Case Study - Guangzhou, China*. United Nations.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Sustainable Urban Development - Case Study of China Guangzhou</dc:title>
  <dc:creator/>
  <cp:keywords/>
  <dcterms:created xsi:type="dcterms:W3CDTF">2026-07-13T18:07:24Z</dcterms:created>
  <dcterms:modified xsi:type="dcterms:W3CDTF">2026-07-13T18:07:24Z</dcterms:modified>
</cp:coreProperties>
</file>

<file path=docProps/custom.xml><?xml version="1.0" encoding="utf-8"?>
<Properties xmlns="http://schemas.openxmlformats.org/officeDocument/2006/custom-properties" xmlns:vt="http://schemas.openxmlformats.org/officeDocument/2006/docPropsVTypes"/>
</file>