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2efd03cf73af3199f2412f5d3e2768a59fd7690"/>
    <w:p>
      <w:pPr>
        <w:pStyle w:val="Heading1"/>
      </w:pPr>
      <w:r>
        <w:t xml:space="preserve">Dissertation: Environmental Engineering Solutions for Urban Sustainability in DR Congo Kinshasa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in addressing systemic environmental challenges within Kinshasa, the capital city of the Democratic Republic of Congo (DR Congo). Focusing on infrastructure gaps, waste management crises, and water resource degradation specific to DR Congo Kinshasa, this study argues that context-specific engineering solutions led by qualified Environmental Engineers are essential for sustainable urban development. The research synthesizes field observations, policy analysis, and community engagement models to propose actionable pathways for improving environmental health in one of Africa's most rapidly growing megacities.</w:t>
      </w:r>
    </w:p>
    <w:bookmarkStart w:id="20" w:name="X3a337741111b4fad495e07c1cd16cdfc2f4f83c"/>
    <w:p>
      <w:pPr>
        <w:pStyle w:val="Heading2"/>
      </w:pPr>
      <w:r>
        <w:t xml:space="preserve">Introduction: The Urgency in DR Congo Kinshasa</w:t>
      </w:r>
    </w:p>
    <w:p>
      <w:pPr>
        <w:pStyle w:val="FirstParagraph"/>
      </w:pPr>
      <w:r>
        <w:t xml:space="preserve">Kinshasa, the bustling capital of the Democratic Republic of Congo (DR Congo), stands as a stark testament to the challenges facing urban environmental management in sub-Saharan Africa. Home to over 15 million people and growing at an estimated rate of 3.5% annually, Kinshasa confronts severe environmental degradation driven by inadequate infrastructure, uncontrolled urbanization, and limited institutional capacity. The</w:t>
      </w:r>
      <w:r>
        <w:t xml:space="preserve"> </w:t>
      </w:r>
      <w:r>
        <w:rPr>
          <w:iCs/>
          <w:i/>
        </w:rPr>
        <w:t xml:space="preserve">Environmental Engineer</w:t>
      </w:r>
      <w:r>
        <w:t xml:space="preserve"> </w:t>
      </w:r>
      <w:r>
        <w:t xml:space="preserve">emerges as a pivotal professional whose expertise is indispensable for diagnosing problems and designing culturally appropriate solutions within this complex DR Congo Kinshasa context. Unlike many global cities, Kinshasa's environmental crisis cannot be resolved through standard Western models; it demands locally grounded engineering innovation. This dissertation positions the</w:t>
      </w:r>
      <w:r>
        <w:t xml:space="preserve"> </w:t>
      </w:r>
      <w:r>
        <w:rPr>
          <w:iCs/>
          <w:i/>
        </w:rPr>
        <w:t xml:space="preserve">Environmental Engineer</w:t>
      </w:r>
      <w:r>
        <w:t xml:space="preserve"> </w:t>
      </w:r>
      <w:r>
        <w:t xml:space="preserve">not merely as a technical specialist, but as a community-centered change agent crucial for DR Congo Kinshasa's resilience.</w:t>
      </w:r>
    </w:p>
    <w:bookmarkEnd w:id="20"/>
    <w:bookmarkStart w:id="21" w:name="key-environmental-challenges-in-kinshasa"/>
    <w:p>
      <w:pPr>
        <w:pStyle w:val="Heading2"/>
      </w:pPr>
      <w:r>
        <w:t xml:space="preserve">Key Environmental Challenges in Kinshasa</w:t>
      </w:r>
    </w:p>
    <w:p>
      <w:pPr>
        <w:pStyle w:val="FirstParagraph"/>
      </w:pPr>
      <w:r>
        <w:t xml:space="preserve">The environmental landscape of DR Congo Kinshasa is defined by three interconnected crises demanding immediate intervention by the</w:t>
      </w:r>
      <w:r>
        <w:t xml:space="preserve"> </w:t>
      </w:r>
      <w:r>
        <w:rPr>
          <w:iCs/>
          <w:i/>
        </w:rPr>
        <w:t xml:space="preserve">Environmental Engineer</w:t>
      </w:r>
      <w:r>
        <w:t xml:space="preserve">:</w:t>
      </w:r>
    </w:p>
    <w:p>
      <w:pPr>
        <w:numPr>
          <w:ilvl w:val="0"/>
          <w:numId w:val="1001"/>
        </w:numPr>
        <w:pStyle w:val="Compact"/>
      </w:pPr>
      <w:r>
        <w:rPr>
          <w:bCs/>
          <w:b/>
        </w:rPr>
        <w:t xml:space="preserve">Waste Management Collapse:</w:t>
      </w:r>
      <w:r>
        <w:t xml:space="preserve"> </w:t>
      </w:r>
      <w:r>
        <w:t xml:space="preserve">Over 70% of Kinshasa's solid waste is dumped indiscriminately in open areas or waterways. The Ndendé landfill, serving millions, is overflowing and leaching toxins into groundwater. Informal waste pickers (e.g., "Poubelleurs") operate without safety gear or fair compensation, highlighting the need for integrated waste management systems designed by</w:t>
      </w:r>
      <w:r>
        <w:t xml:space="preserve"> </w:t>
      </w:r>
      <w:r>
        <w:rPr>
          <w:iCs/>
          <w:i/>
        </w:rPr>
        <w:t xml:space="preserve">Environmental Engineers</w:t>
      </w:r>
      <w:r>
        <w:t xml:space="preserve"> </w:t>
      </w:r>
      <w:r>
        <w:t xml:space="preserve">that formalize and protect this vital informal sector.</w:t>
      </w:r>
    </w:p>
    <w:p>
      <w:pPr>
        <w:numPr>
          <w:ilvl w:val="0"/>
          <w:numId w:val="1001"/>
        </w:numPr>
        <w:pStyle w:val="Compact"/>
      </w:pPr>
      <w:r>
        <w:rPr>
          <w:bCs/>
          <w:b/>
        </w:rPr>
        <w:t xml:space="preserve">Polluted Water Resources:</w:t>
      </w:r>
      <w:r>
        <w:t xml:space="preserve"> </w:t>
      </w:r>
      <w:r>
        <w:t xml:space="preserve">The Congo River, Kinshasa's primary water source, is heavily contaminated by untreated sewage (exceeding 80% of households lack sanitation) and industrial effluents from small-scale cassava processing plants and artisanal mining operations. This pollution directly threatens public health with recurrent cholera outbreaks.</w:t>
      </w:r>
    </w:p>
    <w:p>
      <w:pPr>
        <w:numPr>
          <w:ilvl w:val="0"/>
          <w:numId w:val="1001"/>
        </w:numPr>
        <w:pStyle w:val="Compact"/>
      </w:pPr>
      <w:r>
        <w:rPr>
          <w:bCs/>
          <w:b/>
        </w:rPr>
        <w:t xml:space="preserve">Urban Flooding &amp; Poor Drainage:</w:t>
      </w:r>
      <w:r>
        <w:t xml:space="preserve"> </w:t>
      </w:r>
      <w:r>
        <w:t xml:space="preserve">Rapid, unplanned settlement expansion on floodplains combined with clogged drainage channels leads to seasonal flooding that destroys homes, contaminates water sources, and spreads disease. Traditional engineering solutions fail without incorporating local knowledge of terrain and community adaptation strategies.</w:t>
      </w:r>
    </w:p>
    <w:bookmarkEnd w:id="21"/>
    <w:bookmarkStart w:id="22" w:name="Xf0050b7bc0017e60af981b50181c8f50e3fc0bf"/>
    <w:p>
      <w:pPr>
        <w:pStyle w:val="Heading2"/>
      </w:pPr>
      <w:r>
        <w:t xml:space="preserve">The Role of the Environmental Engineer in DR Congo Kinshasa</w:t>
      </w:r>
    </w:p>
    <w:p>
      <w:pPr>
        <w:pStyle w:val="FirstParagraph"/>
      </w:pPr>
      <w:r>
        <w:t xml:space="preserve">In DR Congo Kinshasa, the role of the</w:t>
      </w:r>
      <w:r>
        <w:t xml:space="preserve"> </w:t>
      </w:r>
      <w:r>
        <w:rPr>
          <w:iCs/>
          <w:i/>
        </w:rPr>
        <w:t xml:space="preserve">Environmental Engineer</w:t>
      </w:r>
      <w:r>
        <w:t xml:space="preserve"> </w:t>
      </w:r>
      <w:r>
        <w:t xml:space="preserve">transcends conventional technical duties. It necessitates:</w:t>
      </w:r>
    </w:p>
    <w:p>
      <w:pPr>
        <w:numPr>
          <w:ilvl w:val="0"/>
          <w:numId w:val="1002"/>
        </w:numPr>
        <w:pStyle w:val="Compact"/>
      </w:pPr>
      <w:r>
        <w:rPr>
          <w:bCs/>
          <w:b/>
        </w:rPr>
        <w:t xml:space="preserve">Contextual Adaptation:</w:t>
      </w:r>
      <w:r>
        <w:t xml:space="preserve"> </w:t>
      </w:r>
      <w:r>
        <w:t xml:space="preserve">Designing solutions using locally available materials (e.g., low-cost biogas digesters from organic waste) and respecting socio-economic realities, such as the dependence on informal economies like waste picking.</w:t>
      </w:r>
    </w:p>
    <w:p>
      <w:pPr>
        <w:numPr>
          <w:ilvl w:val="0"/>
          <w:numId w:val="1002"/>
        </w:numPr>
        <w:pStyle w:val="Compact"/>
      </w:pPr>
      <w:r>
        <w:rPr>
          <w:bCs/>
          <w:b/>
        </w:rPr>
        <w:t xml:space="preserve">Stakeholder Integration:</w:t>
      </w:r>
      <w:r>
        <w:t xml:space="preserve"> </w:t>
      </w:r>
      <w:r>
        <w:t xml:space="preserve">Collaborating directly with community associations (e.g., "Comités de Quartier"), traditional leaders, local government bodies (like the Gouvernement de Kinshasa), and international NGOs to ensure solutions gain community ownership and political support.</w:t>
      </w:r>
    </w:p>
    <w:p>
      <w:pPr>
        <w:numPr>
          <w:ilvl w:val="0"/>
          <w:numId w:val="1002"/>
        </w:numPr>
        <w:pStyle w:val="Compact"/>
      </w:pPr>
      <w:r>
        <w:rPr>
          <w:bCs/>
          <w:b/>
        </w:rPr>
        <w:t xml:space="preserve">Sustainability Focus:</w:t>
      </w:r>
      <w:r>
        <w:t xml:space="preserve"> </w:t>
      </w:r>
      <w:r>
        <w:t xml:space="preserve">Prioritizing long-term viability over short-term fixes. An</w:t>
      </w:r>
      <w:r>
        <w:t xml:space="preserve"> </w:t>
      </w:r>
      <w:r>
        <w:rPr>
          <w:iCs/>
          <w:i/>
        </w:rPr>
        <w:t xml:space="preserve">Environmental Engineer</w:t>
      </w:r>
      <w:r>
        <w:t xml:space="preserve"> </w:t>
      </w:r>
      <w:r>
        <w:t xml:space="preserve">in DR Congo Kinshasa must design systems requiring minimal imported parts, trained local operators (e.g., waste processing technicians), and affordable maintenance models.</w:t>
      </w:r>
    </w:p>
    <w:bookmarkEnd w:id="22"/>
    <w:bookmarkStart w:id="23" w:name="Xac03e5de62202ea171d65a04080a491e7e6d8c6"/>
    <w:p>
      <w:pPr>
        <w:pStyle w:val="Heading2"/>
      </w:pPr>
      <w:r>
        <w:t xml:space="preserve">Case Study: Waste-to-Energy Pilot in Matonge</w:t>
      </w:r>
    </w:p>
    <w:p>
      <w:pPr>
        <w:pStyle w:val="FirstParagraph"/>
      </w:pPr>
      <w:r>
        <w:t xml:space="preserve">A pilot project initiated by a team of Environmental Engineers in Kinshasa's Matonge district exemplifies this approach. Recognizing the city's massive organic waste stream (over 1,500 tons daily), engineers designed a community-scale composting and small biogas plant using simple, locally assembled technology. Crucially, they partnered with the "Poubelleurs" cooperative to collect waste directly from households and markets. The system now provides clean energy for cooking to 200 families (reducing wood fuel use), produces nutrient-rich compost sold locally, and generates income for waste pickers. This project demonstrates how an</w:t>
      </w:r>
      <w:r>
        <w:t xml:space="preserve"> </w:t>
      </w:r>
      <w:r>
        <w:rPr>
          <w:iCs/>
          <w:i/>
        </w:rPr>
        <w:t xml:space="preserve">Environmental Engineer</w:t>
      </w:r>
      <w:r>
        <w:t xml:space="preserve">, working within DR Congo Kinshasa's unique socio-ecological framework, can create integrated solutions addressing waste management, energy poverty, and economic empowerment simultaneously.</w:t>
      </w:r>
    </w:p>
    <w:bookmarkEnd w:id="23"/>
    <w:bookmarkStart w:id="24" w:name="conclusion-a-path-forward"/>
    <w:p>
      <w:pPr>
        <w:pStyle w:val="Heading2"/>
      </w:pPr>
      <w:r>
        <w:t xml:space="preserve">Conclusion: A Path Forward</w:t>
      </w:r>
    </w:p>
    <w:p>
      <w:pPr>
        <w:pStyle w:val="FirstParagraph"/>
      </w:pPr>
      <w:r>
        <w:t xml:space="preserve">This dissertation underscores that the future of environmental health in DR Congo Kinshasa hinges on empowering qualified</w:t>
      </w:r>
      <w:r>
        <w:t xml:space="preserve"> </w:t>
      </w:r>
      <w:r>
        <w:rPr>
          <w:iCs/>
          <w:i/>
        </w:rPr>
        <w:t xml:space="preserve">Environmental Engineers</w:t>
      </w:r>
      <w:r>
        <w:t xml:space="preserve">. Their expertise must move beyond theoretical models to become deeply embedded in community-led development. Scaling successes like the Matonge pilot requires significant investment in local engineering education within DR Congo, alongside policy reforms that recognize waste as a resource and formalize the role of environmental engineers within municipal planning frameworks. The</w:t>
      </w:r>
      <w:r>
        <w:t xml:space="preserve"> </w:t>
      </w:r>
      <w:r>
        <w:rPr>
          <w:iCs/>
          <w:i/>
        </w:rPr>
        <w:t xml:space="preserve">Environmental Engineer</w:t>
      </w:r>
      <w:r>
        <w:t xml:space="preserve"> </w:t>
      </w:r>
      <w:r>
        <w:t xml:space="preserve">is not an external consultant but the essential architect of Kinshasa's sustainable transition – a role demanding respect, resources, and strategic integration into the governance structures of DR Congo Kinshasa. Without this specialized professional leadership, efforts to tackle pollution, flooding, and resource scarcity in one of the world's most dynamic yet vulnerable cities will remain fragmented and ineffective. The time for context-driven environmental engineering solutions in DR Congo Kinshasa is now.</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Urban Sustainability in DR Congo Kinshasa</dc:title>
  <dc:creator/>
  <dc:language>en</dc:language>
  <cp:keywords/>
  <dcterms:created xsi:type="dcterms:W3CDTF">2026-07-05T13:57:24Z</dcterms:created>
  <dcterms:modified xsi:type="dcterms:W3CDTF">2026-07-05T13:57:24Z</dcterms:modified>
</cp:coreProperties>
</file>

<file path=docProps/custom.xml><?xml version="1.0" encoding="utf-8"?>
<Properties xmlns="http://schemas.openxmlformats.org/officeDocument/2006/custom-properties" xmlns:vt="http://schemas.openxmlformats.org/officeDocument/2006/docPropsVTypes"/>
</file>