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Israel</w:t>
      </w:r>
      <w:r>
        <w:t xml:space="preserve"> </w:t>
      </w:r>
      <w:r>
        <w:t xml:space="preserve">Jerusalem</w:t>
      </w:r>
    </w:p>
    <w:bookmarkStart w:id="25" w:name="X4b61e860c9ce9eb49d93a5716ee7124c564171a"/>
    <w:p>
      <w:pPr>
        <w:pStyle w:val="Heading1"/>
      </w:pPr>
      <w:r>
        <w:t xml:space="preserve">Environmental Engineering Solutions for Sustainable Development: A Dissertation Focused on Israel Jerusalem</w:t>
      </w:r>
    </w:p>
    <w:p>
      <w:pPr>
        <w:pStyle w:val="FirstParagraph"/>
      </w:pPr>
      <w:r>
        <w:t xml:space="preserve">This Dissertation presents a comprehensive analysis of the critical role played by the</w:t>
      </w:r>
      <w:r>
        <w:t xml:space="preserve"> </w:t>
      </w:r>
      <w:r>
        <w:rPr>
          <w:iCs/>
          <w:i/>
        </w:rPr>
        <w:t xml:space="preserve">Environmental Engineer</w:t>
      </w:r>
      <w:r>
        <w:t xml:space="preserve"> </w:t>
      </w:r>
      <w:r>
        <w:t xml:space="preserve">in addressing complex ecological challenges within the unique urban and geographical context of</w:t>
      </w:r>
      <w:r>
        <w:t xml:space="preserve"> </w:t>
      </w:r>
      <w:r>
        <w:rPr>
          <w:bCs/>
          <w:b/>
        </w:rPr>
        <w:t xml:space="preserve">Israel Jerusalem</w:t>
      </w:r>
      <w:r>
        <w:t xml:space="preserve">. As a city of profound historical, cultural, and religious significance situated amidst the arid Judean Hills, Jerusalem faces intense pressure on its natural resources. The confluence of rapid urbanization, significant tourism influx, climate change impacts, and intricate socio-political dynamics necessitates sophisticated environmental engineering interventions. This study underscores why the expertise of the</w:t>
      </w:r>
      <w:r>
        <w:t xml:space="preserve"> </w:t>
      </w:r>
      <w:r>
        <w:rPr>
          <w:iCs/>
          <w:i/>
        </w:rPr>
        <w:t xml:space="preserve">Environmental Engineer</w:t>
      </w:r>
      <w:r>
        <w:t xml:space="preserve"> </w:t>
      </w:r>
      <w:r>
        <w:t xml:space="preserve">is not merely beneficial but absolutely essential for securing a sustainable future for Jerusalem and its inhabitants.</w:t>
      </w:r>
    </w:p>
    <w:bookmarkStart w:id="20" w:name="X8916e8b991fe06e825f4d4f456b9bf90c2e6a15"/>
    <w:p>
      <w:pPr>
        <w:pStyle w:val="Heading2"/>
      </w:pPr>
      <w:r>
        <w:t xml:space="preserve">The Unique Environmental Context of Israel Jerusalem</w:t>
      </w:r>
    </w:p>
    <w:p>
      <w:pPr>
        <w:pStyle w:val="FirstParagraph"/>
      </w:pPr>
      <w:r>
        <w:t xml:space="preserve">Jerusalem's environment presents a multi-layered challenge. Its semi-arid climate, characterized by hot, dry summers and cool winters with limited annual rainfall (averaging around 500mm), creates inherent water scarcity. The city is heavily reliant on external water sources, including the National Water Carrier and increasingly desalinated seawater, yet significant non-revenue water loss remains a problem. Furthermore, the city's topography – nestled in a basin surrounded by hills – complicates drainage and air quality management. The dense urban fabric, particularly in older neighborhoods, struggles with solid waste management and sewage infrastructure that often predates modern environmental standards. Pollution sources are diverse: vehicle emissions from heavy traffic flows (including international tourism), construction dust, industrial discharges near the periphery (though strictly regulated), and even waste from the high volume of pilgrims visiting holy sites all contribute to deteriorating air and water quality. This complex scenario demands a highly specialized approach, making the</w:t>
      </w:r>
      <w:r>
        <w:t xml:space="preserve"> </w:t>
      </w:r>
      <w:r>
        <w:rPr>
          <w:iCs/>
          <w:i/>
        </w:rPr>
        <w:t xml:space="preserve">Environmental Engineer</w:t>
      </w:r>
      <w:r>
        <w:t xml:space="preserve"> </w:t>
      </w:r>
      <w:r>
        <w:t xml:space="preserve">central to Jerusalem's sustainability strategy.</w:t>
      </w:r>
    </w:p>
    <w:bookmarkEnd w:id="20"/>
    <w:bookmarkStart w:id="21" w:name="X796ff1d52ecda1739f91c8a4bebc4ca88698978"/>
    <w:p>
      <w:pPr>
        <w:pStyle w:val="Heading2"/>
      </w:pPr>
      <w:r>
        <w:t xml:space="preserve">The Pivotal Role of the Environmental Engineer in Israel Jerusalem</w:t>
      </w:r>
    </w:p>
    <w:p>
      <w:pPr>
        <w:pStyle w:val="FirstParagraph"/>
      </w:pPr>
      <w:r>
        <w:t xml:space="preserve">In the specific context of</w:t>
      </w:r>
      <w:r>
        <w:t xml:space="preserve"> </w:t>
      </w:r>
      <w:r>
        <w:rPr>
          <w:bCs/>
          <w:b/>
        </w:rPr>
        <w:t xml:space="preserve">Israel Jerusalem</w:t>
      </w:r>
      <w:r>
        <w:t xml:space="preserve">, an Environmental Engineer's responsibilities extend far beyond standard design and implementation. They must navigate a landscape defined by heritage preservation, where infrastructure development cannot compromise ancient sites or the city's aesthetic and historical integrity. This requires innovative solutions like subsurface wastewater treatment systems, green roofs integrated into historic buildings, or ultra-efficient stormwater management that works within confined urban spaces.</w:t>
      </w:r>
    </w:p>
    <w:p>
      <w:pPr>
        <w:pStyle w:val="BodyText"/>
      </w:pPr>
      <w:r>
        <w:t xml:space="preserve">Key areas of focus for the Environmental Engineer in Jerusalem include:</w:t>
      </w:r>
    </w:p>
    <w:p>
      <w:pPr>
        <w:numPr>
          <w:ilvl w:val="0"/>
          <w:numId w:val="1001"/>
        </w:numPr>
        <w:pStyle w:val="Compact"/>
      </w:pPr>
      <w:r>
        <w:rPr>
          <w:bCs/>
          <w:b/>
        </w:rPr>
        <w:t xml:space="preserve">Water Resource Management:</w:t>
      </w:r>
      <w:r>
        <w:t xml:space="preserve"> </w:t>
      </w:r>
      <w:r>
        <w:t xml:space="preserve">Designing and optimizing advanced water treatment facilities (like the massive Shafdan plant serving the Jerusalem region), implementing large-scale greywater recycling systems for non-potable uses in public buildings and parks, and developing sophisticated leakage detection networks to minimize precious water loss within aging infrastructure.</w:t>
      </w:r>
    </w:p>
    <w:p>
      <w:pPr>
        <w:numPr>
          <w:ilvl w:val="0"/>
          <w:numId w:val="1001"/>
        </w:numPr>
        <w:pStyle w:val="Compact"/>
      </w:pPr>
      <w:r>
        <w:rPr>
          <w:bCs/>
          <w:b/>
        </w:rPr>
        <w:t xml:space="preserve">Air Quality Enhancement:</w:t>
      </w:r>
      <w:r>
        <w:t xml:space="preserve"> </w:t>
      </w:r>
      <w:r>
        <w:t xml:space="preserve">Deploying smart air quality monitoring networks across sensitive areas (Old City, religious sites), advising on low-emission zones, promoting electric public transport integration within the city's unique traffic patterns, and designing urban green corridors to mitigate the urban heat island effect and filter pollutants.</w:t>
      </w:r>
    </w:p>
    <w:p>
      <w:pPr>
        <w:numPr>
          <w:ilvl w:val="0"/>
          <w:numId w:val="1001"/>
        </w:numPr>
        <w:pStyle w:val="Compact"/>
      </w:pPr>
      <w:r>
        <w:rPr>
          <w:bCs/>
          <w:b/>
        </w:rPr>
        <w:t xml:space="preserve">Solid Waste &amp; Circular Economy:</w:t>
      </w:r>
      <w:r>
        <w:t xml:space="preserve"> </w:t>
      </w:r>
      <w:r>
        <w:t xml:space="preserve">Developing efficient waste segregation systems suitable for dense historic districts, exploring innovative organic waste composting solutions for municipal use in Jerusalem's gardens and parks, and designing facilities that maximize resource recovery while respecting cultural sensitivities regarding disposal methods.</w:t>
      </w:r>
    </w:p>
    <w:p>
      <w:pPr>
        <w:numPr>
          <w:ilvl w:val="0"/>
          <w:numId w:val="1001"/>
        </w:numPr>
        <w:pStyle w:val="Compact"/>
      </w:pPr>
      <w:r>
        <w:rPr>
          <w:bCs/>
          <w:b/>
        </w:rPr>
        <w:t xml:space="preserve">Climate Resilience:</w:t>
      </w:r>
      <w:r>
        <w:t xml:space="preserve"> </w:t>
      </w:r>
      <w:r>
        <w:t xml:space="preserve">Planning urban infrastructure (parks, public spaces) to withstand increased temperatures and potential flash floods associated with changing climate patterns, incorporating drought-tolerant native vegetation in landscaping projects mandated by the Jerusalem municipality.</w:t>
      </w:r>
    </w:p>
    <w:bookmarkEnd w:id="21"/>
    <w:bookmarkStart w:id="22" w:name="Xdc3eb0ab6c9503193fbd9793cd37c1bd466b2c7"/>
    <w:p>
      <w:pPr>
        <w:pStyle w:val="Heading2"/>
      </w:pPr>
      <w:r>
        <w:t xml:space="preserve">Case Study: Integrating Environmental Engineering at the Urban Scale</w:t>
      </w:r>
    </w:p>
    <w:p>
      <w:pPr>
        <w:pStyle w:val="FirstParagraph"/>
      </w:pPr>
      <w:r>
        <w:t xml:space="preserve">A prime example of effective Environmental Engineering practice within</w:t>
      </w:r>
      <w:r>
        <w:t xml:space="preserve"> </w:t>
      </w:r>
      <w:r>
        <w:rPr>
          <w:bCs/>
          <w:b/>
        </w:rPr>
        <w:t xml:space="preserve">Israel Jerusalem</w:t>
      </w:r>
      <w:r>
        <w:t xml:space="preserve"> </w:t>
      </w:r>
      <w:r>
        <w:t xml:space="preserve">is the ongoing modernization of the city's wastewater treatment infrastructure. The old Jerusalem Wastewater Treatment Plant was insufficient and located in an area with growing development pressure. An Environmental Engineer led the design, permitting, and implementation of a new state-of-the-art facility utilizing tertiary treatment and membrane bioreactor technology. This solution not only meets stringent Israeli environmental regulations but also produces high-quality reclaimed water for irrigation of municipal parks, public gardens (like the famous Emek Refaim Park), and green spaces throughout the city – significantly reducing demand on freshwater sources. Crucially, the project design incorporated heritage considerations, ensuring minimal visual impact on surrounding neighborhoods and integrating seamlessly with existing urban fabric – a testament to the Environmental Engineer's holistic approach required in Jerusalem.</w:t>
      </w:r>
    </w:p>
    <w:bookmarkEnd w:id="22"/>
    <w:bookmarkStart w:id="23" w:name="challenges-and-future-directions"/>
    <w:p>
      <w:pPr>
        <w:pStyle w:val="Heading2"/>
      </w:pPr>
      <w:r>
        <w:t xml:space="preserve">Challenges and Future Directions</w:t>
      </w:r>
    </w:p>
    <w:p>
      <w:pPr>
        <w:pStyle w:val="FirstParagraph"/>
      </w:pPr>
      <w:r>
        <w:t xml:space="preserve">Despite progress, significant hurdles remain. Funding for large-scale environmental infrastructure projects in Jerusalem is often constrained. Political complexities surrounding land use and resource allocation across different communities within the city also pose barriers. Continuous monitoring of air quality near sensitive religious sites requires constant adaptation of engineering solutions to balance public health with cultural practices.</w:t>
      </w:r>
    </w:p>
    <w:p>
      <w:pPr>
        <w:pStyle w:val="BodyText"/>
      </w:pPr>
      <w:r>
        <w:t xml:space="preserve">Future success hinges on the continued evolution of Environmental Engineering practice in Israel Jerusalem. This includes greater adoption of digital twins for urban infrastructure modeling, enhanced integration with smart city technologies for real-time resource management, and stronger collaboration between municipal environmental engineers, academic institutions (like the Technion's Jerusalem campus or Hebrew University), and international partners specializing in arid zone engineering. The Environmental Engineer must become an even more integrated part of the city's strategic planning process.</w:t>
      </w:r>
    </w:p>
    <w:bookmarkEnd w:id="23"/>
    <w:bookmarkStart w:id="24" w:name="conclusion"/>
    <w:p>
      <w:pPr>
        <w:pStyle w:val="Heading2"/>
      </w:pPr>
      <w:r>
        <w:t xml:space="preserve">Conclusion</w:t>
      </w:r>
    </w:p>
    <w:p>
      <w:pPr>
        <w:pStyle w:val="FirstParagraph"/>
      </w:pPr>
      <w:r>
        <w:t xml:space="preserve">This Dissertation unequivocally establishes that the role of the Environmental Engineer is indispensable for achieving environmental sustainability within the complex ecosystem of Israel Jerusalem. The unique confluence of historical significance, geographical constraints, water scarcity, and urban density demands solutions that are not only technologically advanced but also deeply sensitive to context. From revamping water infrastructure to improving air quality in ancient streetscapes and managing waste sustainably amidst dense populations, the Environmental Engineer is at the forefront of safeguarding Jerusalem's environment for its residents and visitors. As</w:t>
      </w:r>
      <w:r>
        <w:t xml:space="preserve"> </w:t>
      </w:r>
      <w:r>
        <w:rPr>
          <w:bCs/>
          <w:b/>
        </w:rPr>
        <w:t xml:space="preserve">Israel Jerusalem</w:t>
      </w:r>
      <w:r>
        <w:t xml:space="preserve"> </w:t>
      </w:r>
      <w:r>
        <w:t xml:space="preserve">continues its journey towards becoming a global leader in sustainable urban development within an arid region, the expertise embedded within every Environmental Engineer's work will be the critical catalyst. Investing in this specialized profession and fostering innovative environmental engineering solutions is not just an option; it is a fundamental requirement for the city's long-term ecological health, resilience, and livability. The future of Jerusalem as a thriving, sustainable metropolis depends directly on the ingenuity and dedication of its Environmental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Innovations in Israel Jerusalem</dc:title>
  <dc:creator/>
  <cp:keywords/>
  <dcterms:created xsi:type="dcterms:W3CDTF">2026-03-04T04:02:50Z</dcterms:created>
  <dcterms:modified xsi:type="dcterms:W3CDTF">2026-03-04T04:02:50Z</dcterms:modified>
</cp:coreProperties>
</file>

<file path=docProps/custom.xml><?xml version="1.0" encoding="utf-8"?>
<Properties xmlns="http://schemas.openxmlformats.org/officeDocument/2006/custom-properties" xmlns:vt="http://schemas.openxmlformats.org/officeDocument/2006/docPropsVTypes"/>
</file>