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the</w:t>
      </w:r>
      <w:r>
        <w:t xml:space="preserve"> </w:t>
      </w:r>
      <w:r>
        <w:t xml:space="preserve">Kathmandu</w:t>
      </w:r>
      <w:r>
        <w:t xml:space="preserve"> </w:t>
      </w:r>
      <w:r>
        <w:t xml:space="preserve">Valley,</w:t>
      </w:r>
      <w:r>
        <w:t xml:space="preserve"> </w:t>
      </w:r>
      <w:r>
        <w:t xml:space="preserve">Nepal</w:t>
      </w:r>
    </w:p>
    <w:bookmarkStart w:id="28" w:name="X2f911ab4fa6843846c264475fd10aa593e775d1"/>
    <w:p>
      <w:pPr>
        <w:pStyle w:val="Heading1"/>
      </w:pPr>
      <w:r>
        <w:t xml:space="preserve">A Dissertation on Environmental Engineering Solutions for the Kathmandu Valley, Nepal</w:t>
      </w:r>
    </w:p>
    <w:bookmarkStart w:id="20" w:name="abstract"/>
    <w:p>
      <w:pPr>
        <w:pStyle w:val="Heading2"/>
      </w:pPr>
      <w:r>
        <w:t xml:space="preserve">Abstract</w:t>
      </w:r>
    </w:p>
    <w:p>
      <w:pPr>
        <w:pStyle w:val="FirstParagraph"/>
      </w:pPr>
      <w:r>
        <w:t xml:space="preserve">This dissertation critically examines the pressing environmental challenges facing Kathmandu, Nepal, and positions the role of the Environmental Engineer as pivotal to sustainable urban development. Focusing on air pollution, solid waste mismanagement, water contamination, and climate vulnerability within Nepal's capital city, this work argues that context-specific engineering interventions are essential. The study synthesizes local data with global best practices to propose actionable strategies for Environmental Engineers operating in Kathmandu. It concludes that without specialized expertise tailored to Nepal Kathmandu's unique topography, cultural dynamics, and resource constraints, comprehensive environmental remediation remains unattainable.</w:t>
      </w:r>
    </w:p>
    <w:bookmarkEnd w:id="20"/>
    <w:bookmarkStart w:id="21" w:name="Xe279451ebeb086a6c8b132a8b4c39fa457f3a7c"/>
    <w:p>
      <w:pPr>
        <w:pStyle w:val="Heading2"/>
      </w:pPr>
      <w:r>
        <w:t xml:space="preserve">1. Introduction: The Urgency in Nepal Kathmandu</w:t>
      </w:r>
    </w:p>
    <w:p>
      <w:pPr>
        <w:pStyle w:val="FirstParagraph"/>
      </w:pPr>
      <w:r>
        <w:t xml:space="preserve">The Kathmandu Valley, the heartland of Nepal and home to over 3 million people (and growing rapidly), represents one of the world's most environmentally stressed urban zones. Nestled within a bowl-shaped valley surrounded by Himalayan foothills, it suffers from severe air quality degradation (often exceeding WHO limits by 5-10x), rampant solid waste accumulation, and polluted waterways like the Bagmati River. As Nepal undergoes rapid urbanization with limited infrastructure investment, the need for skilled Environmental Engineers in Kathmandu has transitioned from academic interest to critical necessity. This dissertation asserts that an Environmental Engineer must be at the forefront of designing and implementing solutions specific to Nepal Kathmandu's complex reality.</w:t>
      </w:r>
    </w:p>
    <w:bookmarkEnd w:id="21"/>
    <w:bookmarkStart w:id="22" w:name="X75dd86c203d965bd9d5b3ef29e2be9845cb5fa5"/>
    <w:p>
      <w:pPr>
        <w:pStyle w:val="Heading2"/>
      </w:pPr>
      <w:r>
        <w:t xml:space="preserve">2. Key Environmental Challenges in Nepal Kathmandu</w:t>
      </w:r>
    </w:p>
    <w:p>
      <w:pPr>
        <w:pStyle w:val="FirstParagraph"/>
      </w:pPr>
      <w:r>
        <w:t xml:space="preserve">The environmental crisis in Kathmandu manifests across interconnected systems:</w:t>
      </w:r>
    </w:p>
    <w:p>
      <w:pPr>
        <w:numPr>
          <w:ilvl w:val="0"/>
          <w:numId w:val="1001"/>
        </w:numPr>
        <w:pStyle w:val="Compact"/>
      </w:pPr>
      <w:r>
        <w:rPr>
          <w:bCs/>
          <w:b/>
        </w:rPr>
        <w:t xml:space="preserve">Air Quality Crisis:</w:t>
      </w:r>
      <w:r>
        <w:t xml:space="preserve"> </w:t>
      </w:r>
      <w:r>
        <w:t xml:space="preserve">Uncontrolled vehicle emissions (over 1 million vehicles), brick kiln smoke, construction dust, and seasonal crop burning combine to create toxic smog. The Environmental Engineer must analyze spatial pollution patterns using low-cost sensor networks and design targeted interventions like promoting electric rickshaws or optimizing traffic flow in congested zones like Durbar Square.</w:t>
      </w:r>
    </w:p>
    <w:p>
      <w:pPr>
        <w:numPr>
          <w:ilvl w:val="0"/>
          <w:numId w:val="1001"/>
        </w:numPr>
        <w:pStyle w:val="Compact"/>
      </w:pPr>
      <w:r>
        <w:rPr>
          <w:bCs/>
          <w:b/>
        </w:rPr>
        <w:t xml:space="preserve">Solid Waste Management Collapse:</w:t>
      </w:r>
      <w:r>
        <w:t xml:space="preserve"> </w:t>
      </w:r>
      <w:r>
        <w:t xml:space="preserve">Kathmandu generates approximately 1,600 tons of waste daily, yet only 60% is collected. Open dumping at landfill sites like Sisdole and uncontrolled burning are common. An Environmental Engineer must develop decentralized waste processing models – such as community composting hubs or small-scale biogas plants in neighborhoods like Thamel or Patan – to overcome Nepal's limited municipal capacity.</w:t>
      </w:r>
    </w:p>
    <w:p>
      <w:pPr>
        <w:numPr>
          <w:ilvl w:val="0"/>
          <w:numId w:val="1001"/>
        </w:numPr>
        <w:pStyle w:val="Compact"/>
      </w:pPr>
      <w:r>
        <w:rPr>
          <w:bCs/>
          <w:b/>
        </w:rPr>
        <w:t xml:space="preserve">Water Security &amp; Contamination:</w:t>
      </w:r>
      <w:r>
        <w:t xml:space="preserve"> </w:t>
      </w:r>
      <w:r>
        <w:t xml:space="preserve">Surface water sources are heavily polluted with untreated sewage and industrial effluents, while groundwater faces arsenic and fluoride contamination. The Environmental Engineer is crucial for designing low-cost, culturally acceptable wastewater treatment systems (e.g., constructed wetlands) and rainwater harvesting infrastructure tailored to Kathmandu's monsoon patterns.</w:t>
      </w:r>
    </w:p>
    <w:bookmarkEnd w:id="22"/>
    <w:bookmarkStart w:id="23" w:name="Xc05e25961da6b04f69d9c1c1a763f6ab48bb01f"/>
    <w:p>
      <w:pPr>
        <w:pStyle w:val="Heading2"/>
      </w:pPr>
      <w:r>
        <w:t xml:space="preserve">3. The Role of the Environmental Engineer in Nepal Kathmandu: Beyond Technical Solutions</w:t>
      </w:r>
    </w:p>
    <w:p>
      <w:pPr>
        <w:pStyle w:val="FirstParagraph"/>
      </w:pPr>
      <w:r>
        <w:t xml:space="preserve">An effective Environmental Engineer in Nepal Kathmandu cannot operate solely as a technical expert. This role demands deep engagement with local realities:</w:t>
      </w:r>
    </w:p>
    <w:p>
      <w:pPr>
        <w:numPr>
          <w:ilvl w:val="0"/>
          <w:numId w:val="1002"/>
        </w:numPr>
        <w:pStyle w:val="Compact"/>
      </w:pPr>
      <w:r>
        <w:rPr>
          <w:bCs/>
          <w:b/>
        </w:rPr>
        <w:t xml:space="preserve">Contextual Understanding:</w:t>
      </w:r>
      <w:r>
        <w:t xml:space="preserve"> </w:t>
      </w:r>
      <w:r>
        <w:t xml:space="preserve">They must grasp Nepal's complex caste and community structures, which influence waste collection dynamics, and the valley's unique topography that traps pollutants. A solution effective in Pokhara or Kathmandu may fail if not adapted to local geology or social norms.</w:t>
      </w:r>
    </w:p>
    <w:p>
      <w:pPr>
        <w:numPr>
          <w:ilvl w:val="0"/>
          <w:numId w:val="1002"/>
        </w:numPr>
        <w:pStyle w:val="Compact"/>
      </w:pPr>
      <w:r>
        <w:rPr>
          <w:bCs/>
          <w:b/>
        </w:rPr>
        <w:t xml:space="preserve">Policy Integration:</w:t>
      </w:r>
      <w:r>
        <w:t xml:space="preserve"> </w:t>
      </w:r>
      <w:r>
        <w:t xml:space="preserve">The engineer must align projects with Nepal's National Environment Policy (2019) and the Kathmandu Metropolitan City's Integrated Solid Waste Management Plan, ensuring scalability and institutional support.</w:t>
      </w:r>
    </w:p>
    <w:p>
      <w:pPr>
        <w:numPr>
          <w:ilvl w:val="0"/>
          <w:numId w:val="1002"/>
        </w:numPr>
        <w:pStyle w:val="Compact"/>
      </w:pPr>
      <w:r>
        <w:rPr>
          <w:bCs/>
          <w:b/>
        </w:rPr>
        <w:t xml:space="preserve">Community-Centric Design:</w:t>
      </w:r>
      <w:r>
        <w:t xml:space="preserve"> </w:t>
      </w:r>
      <w:r>
        <w:t xml:space="preserve">Successful projects in Kathmandu, like the Bagmati River Cleaning Initiative, rely on co-creation. The Environmental Engineer facilitates workshops with local communities (e.g., in low-income settlements like Maitighar) to design solutions they will adopt and maintain.</w:t>
      </w:r>
    </w:p>
    <w:p>
      <w:pPr>
        <w:numPr>
          <w:ilvl w:val="0"/>
          <w:numId w:val="1002"/>
        </w:numPr>
        <w:pStyle w:val="Compact"/>
      </w:pPr>
      <w:r>
        <w:rPr>
          <w:bCs/>
          <w:b/>
        </w:rPr>
        <w:t xml:space="preserve">Resource Constraints:</w:t>
      </w:r>
      <w:r>
        <w:t xml:space="preserve"> </w:t>
      </w:r>
      <w:r>
        <w:t xml:space="preserve">Solutions must be affordable using locally available materials and labor, avoiding reliance on expensive imported technology Nepal Kathmandu cannot sustain long-term.</w:t>
      </w:r>
    </w:p>
    <w:bookmarkEnd w:id="23"/>
    <w:bookmarkStart w:id="24" w:name="Xce67b3fb7e7e6017e2ee5c7ae38fc6de3e6295e"/>
    <w:p>
      <w:pPr>
        <w:pStyle w:val="Heading2"/>
      </w:pPr>
      <w:r>
        <w:t xml:space="preserve">4. Case Study: Environmental Engineering for the Bagmati River</w:t>
      </w:r>
    </w:p>
    <w:p>
      <w:pPr>
        <w:pStyle w:val="FirstParagraph"/>
      </w:pPr>
      <w:r>
        <w:t xml:space="preserve">The Bagmati River, sacred yet severely polluted, exemplifies the Environmental Engineer's multifaceted role in Nepal Kathmandu. A comprehensive restoration plan requires:</w:t>
      </w:r>
    </w:p>
    <w:p>
      <w:pPr>
        <w:numPr>
          <w:ilvl w:val="0"/>
          <w:numId w:val="1003"/>
        </w:numPr>
        <w:pStyle w:val="Compact"/>
      </w:pPr>
      <w:r>
        <w:rPr>
          <w:iCs/>
          <w:i/>
        </w:rPr>
        <w:t xml:space="preserve">Technical Intervention:</w:t>
      </w:r>
      <w:r>
        <w:t xml:space="preserve"> </w:t>
      </w:r>
      <w:r>
        <w:t xml:space="preserve">Designing and implementing bio-engineered riparian buffers using indigenous plants (e.g., reeds) to filter pollutants before they enter the river.</w:t>
      </w:r>
    </w:p>
    <w:p>
      <w:pPr>
        <w:numPr>
          <w:ilvl w:val="0"/>
          <w:numId w:val="1003"/>
        </w:numPr>
        <w:pStyle w:val="Compact"/>
      </w:pPr>
      <w:r>
        <w:rPr>
          <w:iCs/>
          <w:i/>
        </w:rPr>
        <w:t xml:space="preserve">Social Engineering:</w:t>
      </w:r>
      <w:r>
        <w:t xml:space="preserve"> </w:t>
      </w:r>
      <w:r>
        <w:t xml:space="preserve">Working with temple authorities and local communities to reduce ritual pollution (like flower dumping) through education and alternative practices.</w:t>
      </w:r>
    </w:p>
    <w:p>
      <w:pPr>
        <w:numPr>
          <w:ilvl w:val="0"/>
          <w:numId w:val="1003"/>
        </w:numPr>
        <w:pStyle w:val="Compact"/>
      </w:pPr>
      <w:r>
        <w:rPr>
          <w:iCs/>
          <w:i/>
        </w:rPr>
        <w:t xml:space="preserve">Institutional Coordination:</w:t>
      </w:r>
      <w:r>
        <w:t xml:space="preserve"> </w:t>
      </w:r>
      <w:r>
        <w:t xml:space="preserve">Facilitating collaboration between Kathmandu Metropolitan City, Nepal Water Supply Corporation, and NGOs like Sajha Yatayat to ensure sewage diversion from the riverbed.</w:t>
      </w:r>
    </w:p>
    <w:p>
      <w:pPr>
        <w:pStyle w:val="FirstParagraph"/>
      </w:pPr>
      <w:r>
        <w:t xml:space="preserve">This project underscores that an Environmental Engineer in Nepal Kathmandu is not just a designer but a coordinator and advocate navigating Nepal's bureaucratic landscape.</w:t>
      </w:r>
    </w:p>
    <w:bookmarkEnd w:id="24"/>
    <w:bookmarkStart w:id="25" w:name="Xcf279c94cef10938940668fc17d806b2d2c84ed"/>
    <w:p>
      <w:pPr>
        <w:pStyle w:val="Heading2"/>
      </w:pPr>
      <w:r>
        <w:t xml:space="preserve">5. Challenges Facing the Environmental Engineer in Kathmandu</w:t>
      </w:r>
    </w:p>
    <w:p>
      <w:pPr>
        <w:pStyle w:val="FirstParagraph"/>
      </w:pPr>
      <w:r>
        <w:t xml:space="preserve">The path for the Environmental Engineer in Nepal Kathmandu is fraught with obstacles:</w:t>
      </w:r>
    </w:p>
    <w:p>
      <w:pPr>
        <w:numPr>
          <w:ilvl w:val="0"/>
          <w:numId w:val="1004"/>
        </w:numPr>
        <w:pStyle w:val="Compact"/>
      </w:pPr>
      <w:r>
        <w:rPr>
          <w:bCs/>
          <w:b/>
        </w:rPr>
        <w:t xml:space="preserve">Fragmented Governance:</w:t>
      </w:r>
      <w:r>
        <w:t xml:space="preserve"> </w:t>
      </w:r>
      <w:r>
        <w:t xml:space="preserve">Multiple agencies (KMC, Department of Urban Development, Ministry of Environment) often lack coordination, delaying projects.</w:t>
      </w:r>
    </w:p>
    <w:p>
      <w:pPr>
        <w:numPr>
          <w:ilvl w:val="0"/>
          <w:numId w:val="1004"/>
        </w:numPr>
        <w:pStyle w:val="Compact"/>
      </w:pPr>
      <w:r>
        <w:rPr>
          <w:bCs/>
          <w:b/>
        </w:rPr>
        <w:t xml:space="preserve">Funding Limitations:</w:t>
      </w:r>
      <w:r>
        <w:t xml:space="preserve"> </w:t>
      </w:r>
      <w:r>
        <w:t xml:space="preserve">Municipal budgets are insufficient; securing international climate finance (e.g., Green Climate Fund) requires specialized proposal-writing skills the Environmental Engineer must possess.</w:t>
      </w:r>
    </w:p>
    <w:p>
      <w:pPr>
        <w:numPr>
          <w:ilvl w:val="0"/>
          <w:numId w:val="1004"/>
        </w:numPr>
        <w:pStyle w:val="Compact"/>
      </w:pPr>
      <w:r>
        <w:rPr>
          <w:bCs/>
          <w:b/>
        </w:rPr>
        <w:t xml:space="preserve">Skill Gap:</w:t>
      </w:r>
      <w:r>
        <w:t xml:space="preserve"> </w:t>
      </w:r>
      <w:r>
        <w:t xml:space="preserve">Nepal faces a shortage of locally trained Environmental Engineers. Universities like Tribhuvan University and Kathmandu University need curricula updated to reflect Kathmandu's specific challenges, not just global standards.</w:t>
      </w:r>
    </w:p>
    <w:bookmarkEnd w:id="25"/>
    <w:bookmarkStart w:id="26" w:name="X5780a15551cfa3e7535f01ba1dadb17943a5fc9"/>
    <w:p>
      <w:pPr>
        <w:pStyle w:val="Heading2"/>
      </w:pPr>
      <w:r>
        <w:t xml:space="preserve">6. Conclusion: A Call for Action in Nepal Kathmandu</w:t>
      </w:r>
    </w:p>
    <w:p>
      <w:pPr>
        <w:pStyle w:val="FirstParagraph"/>
      </w:pPr>
      <w:r>
        <w:t xml:space="preserve">This dissertation concludes that the Environmental Engineer is indispensable to securing a livable future for Nepal Kathmandu. The valley’s environmental crisis cannot be solved by policymakers alone; it requires the technical acumen, adaptive problem-solving, and community engagement skills embodied by the Environmental Engineer. Investment in their training (e.g., through partnerships with institutions like IIT Kharagpur or local universities), policy support for their integration into municipal planning, and recognition of their role within Nepal's development framework are non-negotiable. As Kathmandu continues to grow, the work of dedicated Environmental Engineers will determine whether this ancient valley becomes a model for sustainable urban living in the Himalayan region or remains a cautionary tale of environmental neglect. The time for context-specific, locally empowered engineering solutions in Nepal Kathmandu is now.</w:t>
      </w:r>
    </w:p>
    <w:bookmarkEnd w:id="26"/>
    <w:bookmarkStart w:id="27" w:name="references-illustrative"/>
    <w:p>
      <w:pPr>
        <w:pStyle w:val="Heading2"/>
      </w:pPr>
      <w:r>
        <w:t xml:space="preserve">References (Illustrative)</w:t>
      </w:r>
    </w:p>
    <w:p>
      <w:pPr>
        <w:pStyle w:val="FirstParagraph"/>
      </w:pPr>
      <w:r>
        <w:t xml:space="preserve">(Note: Actual dissertation would include specific local studies and national policy documents)</w:t>
      </w:r>
    </w:p>
    <w:p>
      <w:pPr>
        <w:numPr>
          <w:ilvl w:val="0"/>
          <w:numId w:val="1005"/>
        </w:numPr>
        <w:pStyle w:val="Compact"/>
      </w:pPr>
      <w:r>
        <w:t xml:space="preserve">Nepal Ministry of Environment. (2019). *National Environment Policy*. Kathmandu.</w:t>
      </w:r>
    </w:p>
    <w:p>
      <w:pPr>
        <w:numPr>
          <w:ilvl w:val="0"/>
          <w:numId w:val="1005"/>
        </w:numPr>
        <w:pStyle w:val="Compact"/>
      </w:pPr>
      <w:r>
        <w:t xml:space="preserve">World Bank. (2021). *Kathmandu Valley Environmental Assessment Report*.</w:t>
      </w:r>
    </w:p>
    <w:p>
      <w:pPr>
        <w:numPr>
          <w:ilvl w:val="0"/>
          <w:numId w:val="1005"/>
        </w:numPr>
        <w:pStyle w:val="Compact"/>
      </w:pPr>
      <w:r>
        <w:t xml:space="preserve">Dhakal, S. (2018). *Urbanization and Environmental Challenges in Nepal's Kathmandu Valley*. Journal of Urban Management.</w:t>
      </w:r>
    </w:p>
    <w:p>
      <w:pPr>
        <w:numPr>
          <w:ilvl w:val="0"/>
          <w:numId w:val="1005"/>
        </w:numPr>
        <w:pStyle w:val="Compact"/>
      </w:pPr>
      <w:r>
        <w:t xml:space="preserve">Kathmandu Metropolitan City. (2023). *Solid Waste Management Master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Environmental Engineering Solutions for the Kathmandu Valley, Nepal</dc:title>
  <dc:creator/>
  <cp:keywords/>
  <dcterms:created xsi:type="dcterms:W3CDTF">2026-07-13T08:16:20Z</dcterms:created>
  <dcterms:modified xsi:type="dcterms:W3CDTF">2026-07-13T08:16:20Z</dcterms:modified>
</cp:coreProperties>
</file>

<file path=docProps/custom.xml><?xml version="1.0" encoding="utf-8"?>
<Properties xmlns="http://schemas.openxmlformats.org/officeDocument/2006/custom-properties" xmlns:vt="http://schemas.openxmlformats.org/officeDocument/2006/docPropsVTypes"/>
</file>