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Addressing</w:t>
      </w:r>
      <w:r>
        <w:t xml:space="preserve"> </w:t>
      </w:r>
      <w:r>
        <w:t xml:space="preserve">Lima,</w:t>
      </w:r>
      <w:r>
        <w:t xml:space="preserve"> </w:t>
      </w:r>
      <w:r>
        <w:t xml:space="preserve">Peru's</w:t>
      </w:r>
      <w:r>
        <w:t xml:space="preserve"> </w:t>
      </w:r>
      <w:r>
        <w:t xml:space="preserve">Environmental</w:t>
      </w:r>
      <w:r>
        <w:t xml:space="preserve"> </w:t>
      </w:r>
      <w:r>
        <w:t xml:space="preserve">Challenges</w:t>
      </w:r>
    </w:p>
    <w:bookmarkStart w:id="25" w:name="Xae884985146398666d04a2bb82805b47939fbf7"/>
    <w:p>
      <w:pPr>
        <w:pStyle w:val="Heading1"/>
      </w:pPr>
      <w:r>
        <w:t xml:space="preserve">Dissertation: The Indispensable Role of the Environmental Engineer in Sustainable Development for Lima, Peru</w:t>
      </w:r>
    </w:p>
    <w:p>
      <w:pPr>
        <w:pStyle w:val="FirstParagraph"/>
      </w:pPr>
      <w:r>
        <w:t xml:space="preserve">This dissertation examines the pivotal contribution of the</w:t>
      </w:r>
      <w:r>
        <w:t xml:space="preserve"> </w:t>
      </w:r>
      <w:r>
        <w:rPr>
          <w:bCs/>
          <w:b/>
        </w:rPr>
        <w:t xml:space="preserve">Environmental Engineer</w:t>
      </w:r>
      <w:r>
        <w:t xml:space="preserve"> </w:t>
      </w:r>
      <w:r>
        <w:t xml:space="preserve">within the unique and pressing ecological context of</w:t>
      </w:r>
      <w:r>
        <w:t xml:space="preserve"> </w:t>
      </w:r>
      <w:r>
        <w:rPr>
          <w:bCs/>
          <w:b/>
        </w:rPr>
        <w:t xml:space="preserve">Peru Lima</w:t>
      </w:r>
      <w:r>
        <w:t xml:space="preserve">. As one of the world's largest coastal cities grappling with rapid urbanization, climate change impacts, and historical infrastructure limitations, Lima presents a complex laboratory for environmental engineering solutions. This document argues that effective intervention by qualified</w:t>
      </w:r>
      <w:r>
        <w:t xml:space="preserve"> </w:t>
      </w:r>
      <w:r>
        <w:rPr>
          <w:iCs/>
          <w:i/>
        </w:rPr>
        <w:t xml:space="preserve">Environmental Engineers</w:t>
      </w:r>
      <w:r>
        <w:t xml:space="preserve"> </w:t>
      </w:r>
      <w:r>
        <w:t xml:space="preserve">is not merely beneficial but absolutely essential for safeguarding the health of Lima's population and its fragile ecosystems, forming the core thesis of this academic inquiry.</w:t>
      </w:r>
    </w:p>
    <w:bookmarkStart w:id="20" w:name="X5f5cbb8cb36216401493bf255b330763a875189"/>
    <w:p>
      <w:pPr>
        <w:pStyle w:val="Heading2"/>
      </w:pPr>
      <w:r>
        <w:t xml:space="preserve">The Environmental Imperative in Lima, Peru</w:t>
      </w:r>
    </w:p>
    <w:p>
      <w:pPr>
        <w:pStyle w:val="FirstParagraph"/>
      </w:pPr>
      <w:r>
        <w:t xml:space="preserve">Lima, Peru's capital and economic engine, faces a confluence of severe environmental challenges that demand specialized engineering expertise. The city is situated in a hyper-arid coastal desert, making it acutely vulnerable to water scarcity exacerbated by the retreat of Andean glaciers – a critical freshwater source for the region. Simultaneously, Lima contends with chronic air pollution from vehicular emissions and industrial activity, particularly severe during the dry season when atmospheric dispersion is limited. Compounding these issues is a vast waste management crisis: informal settlements (or "pueblos jóvenes") generate enormous quantities of solid waste often improperly disposed of in rivers like the Rimac or on slopes, leading to flooding, soil contamination, and public health hazards. Coastal erosion at Callao further threatens infrastructure and communities. These interconnected crises define the urgent landscape where the</w:t>
      </w:r>
      <w:r>
        <w:t xml:space="preserve"> </w:t>
      </w:r>
      <w:r>
        <w:rPr>
          <w:bCs/>
          <w:b/>
        </w:rPr>
        <w:t xml:space="preserve">Environmental Engineer</w:t>
      </w:r>
      <w:r>
        <w:t xml:space="preserve"> </w:t>
      </w:r>
      <w:r>
        <w:t xml:space="preserve">must operate.</w:t>
      </w:r>
    </w:p>
    <w:bookmarkEnd w:id="20"/>
    <w:bookmarkStart w:id="21" w:name="Xfee1e7255f31f3ed8de23b6cf88b59031d019b3"/>
    <w:p>
      <w:pPr>
        <w:pStyle w:val="Heading2"/>
      </w:pPr>
      <w:r>
        <w:t xml:space="preserve">The Multifaceted Role of the Environmental Engineer in Lima</w:t>
      </w:r>
    </w:p>
    <w:p>
      <w:pPr>
        <w:pStyle w:val="FirstParagraph"/>
      </w:pPr>
      <w:r>
        <w:t xml:space="preserve">The responsibilities of an</w:t>
      </w:r>
      <w:r>
        <w:t xml:space="preserve"> </w:t>
      </w:r>
      <w:r>
        <w:rPr>
          <w:iCs/>
          <w:i/>
        </w:rPr>
        <w:t xml:space="preserve">Environmental Engineer</w:t>
      </w:r>
      <w:r>
        <w:t xml:space="preserve"> </w:t>
      </w:r>
      <w:r>
        <w:t xml:space="preserve">working specifically within Peru Lima extend far beyond traditional textbook applications. Their work directly targets Lima's unique vulnerabilities:</w:t>
      </w:r>
    </w:p>
    <w:p>
      <w:pPr>
        <w:numPr>
          <w:ilvl w:val="0"/>
          <w:numId w:val="1001"/>
        </w:numPr>
        <w:pStyle w:val="Compact"/>
      </w:pPr>
      <w:r>
        <w:rPr>
          <w:bCs/>
          <w:b/>
        </w:rPr>
        <w:t xml:space="preserve">Water Resource Management &amp; Sustainability:</w:t>
      </w:r>
      <w:r>
        <w:t xml:space="preserve"> </w:t>
      </w:r>
      <w:r>
        <w:t xml:space="preserve">Designing and implementing water reuse systems, stormwater management infrastructure to capture scarce rainfall, and advanced treatment plants for the Rimac River to improve drinking water quality. They assess aquifer recharge potential in coastal zones and develop strategies for reducing non-revenue water losses in aging distribution networks.</w:t>
      </w:r>
    </w:p>
    <w:p>
      <w:pPr>
        <w:numPr>
          <w:ilvl w:val="0"/>
          <w:numId w:val="1001"/>
        </w:numPr>
        <w:pStyle w:val="Compact"/>
      </w:pPr>
      <w:r>
        <w:rPr>
          <w:bCs/>
          <w:b/>
        </w:rPr>
        <w:t xml:space="preserve">Air Quality Mitigation:</w:t>
      </w:r>
      <w:r>
        <w:t xml:space="preserve"> </w:t>
      </w:r>
      <w:r>
        <w:t xml:space="preserve">Conducting detailed emissions inventories, modeling pollution dispersion across Lima's topography (influenced by the Andes), and designing interventions such as promoting cleaner public transport fleets (e.g., electric buses), optimizing traffic flow to reduce idling, and advising on industrial emission controls for sectors like cement manufacturing near the coast.</w:t>
      </w:r>
    </w:p>
    <w:p>
      <w:pPr>
        <w:numPr>
          <w:ilvl w:val="0"/>
          <w:numId w:val="1001"/>
        </w:numPr>
        <w:pStyle w:val="Compact"/>
      </w:pPr>
      <w:r>
        <w:rPr>
          <w:bCs/>
          <w:b/>
        </w:rPr>
        <w:t xml:space="preserve">Solid Waste &amp; Sanitation Systems:</w:t>
      </w:r>
      <w:r>
        <w:t xml:space="preserve"> </w:t>
      </w:r>
      <w:r>
        <w:t xml:space="preserve">Developing integrated waste management plans for Lima's heterogeneous population, including innovative approaches like community-based composting programs in informal settlements (e.g., working with organizations in Comas or El Agustino), designing modern sanitary landfills to replace open dumps, and planning for the recovery of valuable materials from the waste stream – a critical need given Peru's growing population.</w:t>
      </w:r>
    </w:p>
    <w:p>
      <w:pPr>
        <w:numPr>
          <w:ilvl w:val="0"/>
          <w:numId w:val="1001"/>
        </w:numPr>
        <w:pStyle w:val="Compact"/>
      </w:pPr>
      <w:r>
        <w:rPr>
          <w:bCs/>
          <w:b/>
        </w:rPr>
        <w:t xml:space="preserve">Climate Resilience &amp; Coastal Protection:</w:t>
      </w:r>
      <w:r>
        <w:t xml:space="preserve"> </w:t>
      </w:r>
      <w:r>
        <w:t xml:space="preserve">Engineering solutions to combat coastal erosion at Callao (e.g., strategic use of breakwaters or managed retreat plans), designing drainage systems resilient to increasingly intense rainfall events linked to climate change, and integrating green infrastructure (like urban parks with permeable surfaces) into city planning across Lima.</w:t>
      </w:r>
    </w:p>
    <w:bookmarkEnd w:id="21"/>
    <w:bookmarkStart w:id="22" w:name="X39d674535417e3a8cbeff67540d41b99da9d31d"/>
    <w:p>
      <w:pPr>
        <w:pStyle w:val="Heading2"/>
      </w:pPr>
      <w:r>
        <w:t xml:space="preserve">Why Lima Demands Specialized Environmental Engineering Expertise</w:t>
      </w:r>
    </w:p>
    <w:p>
      <w:pPr>
        <w:pStyle w:val="FirstParagraph"/>
      </w:pPr>
      <w:r>
        <w:t xml:space="preserve">The environmental challenges confronting</w:t>
      </w:r>
      <w:r>
        <w:t xml:space="preserve"> </w:t>
      </w:r>
      <w:r>
        <w:rPr>
          <w:bCs/>
          <w:b/>
        </w:rPr>
        <w:t xml:space="preserve">Peru Lima</w:t>
      </w:r>
      <w:r>
        <w:t xml:space="preserve"> </w:t>
      </w:r>
      <w:r>
        <w:t xml:space="preserve">are not generic; they are deeply rooted in its geography, socio-economic structure, and historical development patterns. An effective solution requires understanding the specific hydrological quirks of the Rimac basin, the unique air circulation patterns funneled by the Andes and Pacific Ocean, and the complex social dynamics of its sprawling informal urban areas. A generic approach fails catastrophically in Lima. This dissertation emphasizes that only a qualified</w:t>
      </w:r>
      <w:r>
        <w:t xml:space="preserve"> </w:t>
      </w:r>
      <w:r>
        <w:rPr>
          <w:bCs/>
          <w:b/>
        </w:rPr>
        <w:t xml:space="preserve">Environmental Engineer</w:t>
      </w:r>
      <w:r>
        <w:t xml:space="preserve">, trained with local context in mind – understanding Peruvian regulations (like Ley 29361 on Environmental Management), cultural nuances, and specific Lima environmental data – can design, implement, and manage solutions that are technically sound, socio-culturally acceptable, economically viable within Peru's current framework, and truly sustainable for the long term.</w:t>
      </w:r>
    </w:p>
    <w:bookmarkEnd w:id="22"/>
    <w:bookmarkStart w:id="23" w:name="Xa4869aa8a4e3455f40af3617de9a805a8a2af4f"/>
    <w:p>
      <w:pPr>
        <w:pStyle w:val="Heading2"/>
      </w:pPr>
      <w:r>
        <w:t xml:space="preserve">Case Study: The Rimac River Restoration Initiative</w:t>
      </w:r>
    </w:p>
    <w:p>
      <w:pPr>
        <w:pStyle w:val="FirstParagraph"/>
      </w:pPr>
      <w:r>
        <w:t xml:space="preserve">A prime example of the</w:t>
      </w:r>
      <w:r>
        <w:t xml:space="preserve"> </w:t>
      </w:r>
      <w:r>
        <w:rPr>
          <w:bCs/>
          <w:b/>
        </w:rPr>
        <w:t xml:space="preserve">Environmental Engineer</w:t>
      </w:r>
      <w:r>
        <w:t xml:space="preserve">'s critical role is the ongoing effort to clean and restore the Rimac River, a lifeline for Lima's water supply but historically heavily polluted. This initiative requires complex engineering: designing advanced wastewater treatment plants along key tributaries (like those serving Villa El Salvador), constructing interceptor sewers to divert raw sewage away from the river, implementing strict industrial discharge monitoring systems, and developing ecological restoration plans for riparian zones. The success of this multi-decade project hinges entirely on the expertise and continuous adaptation provided by teams of</w:t>
      </w:r>
      <w:r>
        <w:t xml:space="preserve"> </w:t>
      </w:r>
      <w:r>
        <w:rPr>
          <w:iCs/>
          <w:i/>
        </w:rPr>
        <w:t xml:space="preserve">Environmental Engineers</w:t>
      </w:r>
      <w:r>
        <w:t xml:space="preserve"> </w:t>
      </w:r>
      <w:r>
        <w:t xml:space="preserve">working within Lima's administrative and environmental context. Without their specialized skills in hydrology, wastewater treatment, pollution control engineering, and project management tailored to Peru Lima, such a restoration would be impossible.</w:t>
      </w:r>
    </w:p>
    <w:bookmarkEnd w:id="23"/>
    <w:bookmarkStart w:id="24" w:name="X7061a36b363687a16709fb67c6944316eef7562"/>
    <w:p>
      <w:pPr>
        <w:pStyle w:val="Heading2"/>
      </w:pPr>
      <w:r>
        <w:t xml:space="preserve">Conclusion: The Imperative for Investment and Capacity Building</w:t>
      </w:r>
    </w:p>
    <w:p>
      <w:pPr>
        <w:pStyle w:val="FirstParagraph"/>
      </w:pPr>
      <w:r>
        <w:t xml:space="preserve">This dissertation conclusively demonstrates that the role of the Environmental Engineer is central to Lima's environmental security and sustainable development trajectory. The city's survival as a major urban center in an increasingly unstable climate demands not just incremental improvements, but transformative engineering solutions grounded in deep local understanding. Investing in the education, professional development, and strategic deployment of qualified</w:t>
      </w:r>
      <w:r>
        <w:t xml:space="preserve"> </w:t>
      </w:r>
      <w:r>
        <w:rPr>
          <w:bCs/>
          <w:b/>
        </w:rPr>
        <w:t xml:space="preserve">Environmental Engineers</w:t>
      </w:r>
      <w:r>
        <w:t xml:space="preserve"> </w:t>
      </w:r>
      <w:r>
        <w:t xml:space="preserve">within</w:t>
      </w:r>
      <w:r>
        <w:t xml:space="preserve"> </w:t>
      </w:r>
      <w:r>
        <w:rPr>
          <w:bCs/>
          <w:b/>
        </w:rPr>
        <w:t xml:space="preserve">Peru Lima</w:t>
      </w:r>
      <w:r>
        <w:t xml:space="preserve"> </w:t>
      </w:r>
      <w:r>
        <w:t xml:space="preserve">is not an expense; it is a fundamental necessity for public health, economic stability, and environmental justice. The challenges are immense – water scarcity threatening millions, air quality levels consistently exceeding WHO guidelines, waste overwhelming communities – but they are solvable. The path forward lies in empowering the</w:t>
      </w:r>
      <w:r>
        <w:t xml:space="preserve"> </w:t>
      </w:r>
      <w:r>
        <w:rPr>
          <w:iCs/>
          <w:i/>
        </w:rPr>
        <w:t xml:space="preserve">Environmental Engineer</w:t>
      </w:r>
      <w:r>
        <w:t xml:space="preserve">, ensuring their work is integrated into Lima's highest-level planning processes (e.g., through the Municipalidad Metropolitana de Lima and MINAM - Ministry of Environment), and fostering a generation of Peruvian engineers equipped to tackle Peru Lima's unique environmental crises. The future livability of Peru Lima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Addressing Lima, Peru's Environmental Challenges</dc:title>
  <dc:creator/>
  <dc:language>en</dc:language>
  <cp:keywords/>
  <dcterms:created xsi:type="dcterms:W3CDTF">2026-03-03T15:51:08Z</dcterms:created>
  <dcterms:modified xsi:type="dcterms:W3CDTF">2026-03-03T15:51:08Z</dcterms:modified>
</cp:coreProperties>
</file>

<file path=docProps/custom.xml><?xml version="1.0" encoding="utf-8"?>
<Properties xmlns="http://schemas.openxmlformats.org/officeDocument/2006/custom-properties" xmlns:vt="http://schemas.openxmlformats.org/officeDocument/2006/docPropsVTypes"/>
</file>