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Philippines</w:t>
      </w:r>
      <w:r>
        <w:t xml:space="preserve"> </w:t>
      </w:r>
      <w:r>
        <w:t xml:space="preserve">Manila</w:t>
      </w:r>
    </w:p>
    <w:bookmarkStart w:id="25" w:name="X96cd521bff2d73808c0bf37ed3f33768efadfb5"/>
    <w:p>
      <w:pPr>
        <w:pStyle w:val="Heading1"/>
      </w:pPr>
      <w:r>
        <w:t xml:space="preserve">Dissertation: The Critical Role of the Environmental Engineer in Addressing Urban Sustainability Challenges in Philippines Manila</w:t>
      </w:r>
    </w:p>
    <w:p>
      <w:pPr>
        <w:pStyle w:val="FirstParagraph"/>
      </w:pPr>
      <w:r>
        <w:t xml:space="preserve">This academic Dissertation presents a focused investigation into the indispensable role of the</w:t>
      </w:r>
      <w:r>
        <w:t xml:space="preserve"> </w:t>
      </w:r>
      <w:r>
        <w:rPr>
          <w:bCs/>
          <w:b/>
        </w:rPr>
        <w:t xml:space="preserve">Environmental Engineer</w:t>
      </w:r>
      <w:r>
        <w:t xml:space="preserve"> </w:t>
      </w:r>
      <w:r>
        <w:t xml:space="preserve">within the complex ecological and urban landscape of Manila, Philippines. As one of the most densely populated metropolitan areas globally, Metro Manila faces severe environmental stressors demanding specialized engineering solutions. This study examines how Environmental Engineers operate at the forefront of mitigating pollution, managing waste, ensuring water security, and enhancing resilience against climate impacts specifically within the</w:t>
      </w:r>
      <w:r>
        <w:t xml:space="preserve"> </w:t>
      </w:r>
      <w:r>
        <w:rPr>
          <w:bCs/>
          <w:b/>
        </w:rPr>
        <w:t xml:space="preserve">Philippines Manila</w:t>
      </w:r>
      <w:r>
        <w:t xml:space="preserve"> </w:t>
      </w:r>
      <w:r>
        <w:t xml:space="preserve">context.</w:t>
      </w:r>
    </w:p>
    <w:bookmarkStart w:id="20" w:name="X7337677cd9f168fc375d068cccc5a0605454305"/>
    <w:p>
      <w:pPr>
        <w:pStyle w:val="Heading2"/>
      </w:pPr>
      <w:r>
        <w:t xml:space="preserve">The Urgent Context: Environmental Pressures in Manila</w:t>
      </w:r>
    </w:p>
    <w:p>
      <w:pPr>
        <w:pStyle w:val="FirstParagraph"/>
      </w:pPr>
      <w:r>
        <w:t xml:space="preserve">Manila's rapid urbanization and population growth (exceeding 15 million residents in Metro Manila alone) have placed immense strain on its natural systems. Chronic issues include severe air pollution from vehicular emissions and industrial sources, inadequate solid waste management leading to overflowing landfills like Payatas and open dumping along waterways, deteriorating water quality in the Pasig River (once declared biologically dead), and heightened vulnerability to flooding exacerbated by climate change. These interconnected challenges create a public health emergency and threaten economic stability across the</w:t>
      </w:r>
      <w:r>
        <w:t xml:space="preserve"> </w:t>
      </w:r>
      <w:r>
        <w:rPr>
          <w:bCs/>
          <w:b/>
        </w:rPr>
        <w:t xml:space="preserve">Philippines Manila</w:t>
      </w:r>
      <w:r>
        <w:t xml:space="preserve"> </w:t>
      </w:r>
      <w:r>
        <w:t xml:space="preserve">region. The need for systematic, engineering-based interventions is not merely academic; it is a matter of urgent civic necessity.</w:t>
      </w:r>
    </w:p>
    <w:bookmarkEnd w:id="20"/>
    <w:bookmarkStart w:id="21" w:name="Xda627b78895735c3188b32735131247a81d6edb"/>
    <w:p>
      <w:pPr>
        <w:pStyle w:val="Heading2"/>
      </w:pPr>
      <w:r>
        <w:t xml:space="preserve">The Environmental Engineer: A Multifaceted Solution Architect</w:t>
      </w:r>
    </w:p>
    <w:p>
      <w:pPr>
        <w:pStyle w:val="FirstParagraph"/>
      </w:pPr>
      <w:r>
        <w:t xml:space="preserve">The **Environmental Engineer** in the Philippines Manila environment operates as a vital problem-solver and systems integrator. Unlike broader civil engineering roles, the Environmental Engineer specializes in applying scientific principles to protect human health and the natural environment. In Manila, this translates into highly specific responsibilities:</w:t>
      </w:r>
    </w:p>
    <w:p>
      <w:pPr>
        <w:numPr>
          <w:ilvl w:val="0"/>
          <w:numId w:val="1001"/>
        </w:numPr>
        <w:pStyle w:val="Compact"/>
      </w:pPr>
      <w:r>
        <w:rPr>
          <w:bCs/>
          <w:b/>
        </w:rPr>
        <w:t xml:space="preserve">Waste Management Systems Design:</w:t>
      </w:r>
      <w:r>
        <w:t xml:space="preserve"> </w:t>
      </w:r>
      <w:r>
        <w:t xml:space="preserve">Developing and optimizing municipal solid waste management strategies beyond basic collection, including promoting waste segregation at source (critical for Manila's informal settlements), designing efficient transfer stations, implementing sustainable composting facilities for organic waste (a major component of Manila's 8,000+ tons daily output), and exploring viable landfill alternatives like Material Recovery Facilities.</w:t>
      </w:r>
    </w:p>
    <w:p>
      <w:pPr>
        <w:numPr>
          <w:ilvl w:val="0"/>
          <w:numId w:val="1001"/>
        </w:numPr>
        <w:pStyle w:val="Compact"/>
      </w:pPr>
      <w:r>
        <w:rPr>
          <w:bCs/>
          <w:b/>
        </w:rPr>
        <w:t xml:space="preserve">Water Resource Management &amp; Treatment:</w:t>
      </w:r>
      <w:r>
        <w:t xml:space="preserve"> </w:t>
      </w:r>
      <w:r>
        <w:t xml:space="preserve">Designing and overseeing the operation of wastewater treatment plants to prevent raw sewage discharge into the Pasig River and Marikina River; implementing stormwater management systems to reduce flooding in low-lying areas like Tondo and Quiapo; ensuring safe drinking water supply through advanced treatment processes for aquifers increasingly threatened by pollution.</w:t>
      </w:r>
    </w:p>
    <w:p>
      <w:pPr>
        <w:numPr>
          <w:ilvl w:val="0"/>
          <w:numId w:val="1001"/>
        </w:numPr>
        <w:pStyle w:val="Compact"/>
      </w:pPr>
      <w:r>
        <w:rPr>
          <w:bCs/>
          <w:b/>
        </w:rPr>
        <w:t xml:space="preserve">Air Quality &amp; Pollution Control:</w:t>
      </w:r>
      <w:r>
        <w:t xml:space="preserve"> </w:t>
      </w:r>
      <w:r>
        <w:t xml:space="preserve">Conducting emissions monitoring, analyzing sources of PM2.5 and NOx, advising on regulations for vehicle fleet modernization (e.g., promoting electric jeepneys), and designing industrial air pollution control technologies tailored to Manila's unique mix of small-scale industries and major manufacturing hubs.</w:t>
      </w:r>
    </w:p>
    <w:p>
      <w:pPr>
        <w:numPr>
          <w:ilvl w:val="0"/>
          <w:numId w:val="1001"/>
        </w:numPr>
        <w:pStyle w:val="Compact"/>
      </w:pPr>
      <w:r>
        <w:rPr>
          <w:bCs/>
          <w:b/>
        </w:rPr>
        <w:t xml:space="preserve">Climate Resilience Planning:</w:t>
      </w:r>
      <w:r>
        <w:t xml:space="preserve"> </w:t>
      </w:r>
      <w:r>
        <w:t xml:space="preserve">Integrating climate adaptation into infrastructure projects – such as designing elevated critical facilities, developing green corridors for flood mitigation, and advising on coastal protection strategies for Manila Bay shoreline communities facing erosion and sea-level rise.</w:t>
      </w:r>
    </w:p>
    <w:bookmarkEnd w:id="21"/>
    <w:bookmarkStart w:id="22" w:name="Xd057dccbd2ceb1173ca0a6adc379ea0445d1678"/>
    <w:p>
      <w:pPr>
        <w:pStyle w:val="Heading2"/>
      </w:pPr>
      <w:r>
        <w:t xml:space="preserve">The Philippine Context: Navigating Policy and Practice</w:t>
      </w:r>
    </w:p>
    <w:p>
      <w:pPr>
        <w:pStyle w:val="FirstParagraph"/>
      </w:pPr>
      <w:r>
        <w:t xml:space="preserve">Working effectively as an Environmental Engineer in the **Philippines Manila** requires navigating a specific national framework. Key legislation includes the Clean Air Act of 1999, the Ecological Solid Waste Management Act of 2000 (RA 9003), and the Philippine National Climate Change Action Plan. The role demands collaboration with diverse stakeholders: local government units (LGUs) like Manila City Hall and Metro Manila Development Authority (MMDA), national agencies such as the Department of Environment and Natural Resources (DENR) and Metropolitan Waterworks and Sewerage System (MWSS), non-governmental organizations, private waste management firms, and crucially, barangay-level communities. The Environmental Engineer must translate technical solutions into implementable plans within often constrained budgets and complex social dynamics prevalent in Manila's urban fabric.</w:t>
      </w:r>
    </w:p>
    <w:bookmarkEnd w:id="22"/>
    <w:bookmarkStart w:id="23" w:name="X36803521c74d8badc6332df810f1fd6b1845c49"/>
    <w:p>
      <w:pPr>
        <w:pStyle w:val="Heading2"/>
      </w:pPr>
      <w:r>
        <w:t xml:space="preserve">Case Study: The Pasig River Rehabilitation</w:t>
      </w:r>
    </w:p>
    <w:p>
      <w:pPr>
        <w:pStyle w:val="FirstParagraph"/>
      </w:pPr>
      <w:r>
        <w:t xml:space="preserve">A prime example of the Environmental Engineer's critical contribution is the ongoing Pasig River Rehabilitation Program. This multi-decade effort, involving significant engineering intervention, aims to restore a river choked with waste and pollution. Environmental Engineers are central to designing interceptor sewers to capture raw sewage before it enters the river, implementing advanced wastewater treatment plants for industrial discharge points within the river basin (like in Quezon City), conducting hydrological studies for dredging operations, and developing community-based pollution monitoring systems. Success in this flagship project hinges on continuous engineering oversight and innovation directly applicable to Manila's unique conditions.</w:t>
      </w:r>
    </w:p>
    <w:bookmarkEnd w:id="23"/>
    <w:bookmarkStart w:id="24" w:name="Xc4251d3970358dd8bd09d9b62653e8bf62118e3"/>
    <w:p>
      <w:pPr>
        <w:pStyle w:val="Heading2"/>
      </w:pPr>
      <w:r>
        <w:t xml:space="preserve">Conclusion: An Imperative for Sustainable Manila</w:t>
      </w:r>
    </w:p>
    <w:p>
      <w:pPr>
        <w:pStyle w:val="FirstParagraph"/>
      </w:pPr>
      <w:r>
        <w:t xml:space="preserve">This Dissertation underscores that the Environmental Engineer is not merely a technical professional but a pivotal agent for sustainable urban development in the Philippines Manila. The escalating environmental crises demand more than reactive measures; they require proactive, scientifically grounded, and community-integrated solutions delivered by skilled Environmental Engineers. As Metro Manila strives to transform into a greener, healthier metropolis capable of supporting its growing population while adapting to climate change, the expertise and leadership of the Environmental Engineer remain absolutely indispensable. Investing in this specialized profession within the</w:t>
      </w:r>
      <w:r>
        <w:t xml:space="preserve"> </w:t>
      </w:r>
      <w:r>
        <w:rPr>
          <w:bCs/>
          <w:b/>
        </w:rPr>
        <w:t xml:space="preserve">Philippines Manila</w:t>
      </w:r>
      <w:r>
        <w:t xml:space="preserve"> </w:t>
      </w:r>
      <w:r>
        <w:t xml:space="preserve">ecosystem is not just an environmental imperative; it is fundamental to securing the long-term prosperity and livability of one of Asia's most dynamic, yet vulnerable, urban centers. Future research must further explore innovative engineering approaches specifically validated for Manila's socio-ecological context to enhance the effectiveness of Environmental Engineers operating within this demanding and vital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Environmental Engineering in the Context of Philippines Manila</dc:title>
  <dc:creator/>
  <dc:language>en</dc:language>
  <cp:keywords/>
  <dcterms:created xsi:type="dcterms:W3CDTF">2026-07-13T07:09:19Z</dcterms:created>
  <dcterms:modified xsi:type="dcterms:W3CDTF">2026-07-13T07:09:19Z</dcterms:modified>
</cp:coreProperties>
</file>

<file path=docProps/custom.xml><?xml version="1.0" encoding="utf-8"?>
<Properties xmlns="http://schemas.openxmlformats.org/officeDocument/2006/custom-properties" xmlns:vt="http://schemas.openxmlformats.org/officeDocument/2006/docPropsVTypes"/>
</file>