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Singapore</w:t>
      </w:r>
      <w:r>
        <w:t xml:space="preserve"> </w:t>
      </w:r>
      <w:r>
        <w:t xml:space="preserve">Singapore</w:t>
      </w:r>
    </w:p>
    <w:bookmarkStart w:id="26" w:name="X9ef471df9e3ea381df4e93479fc1aad7ec1fe15"/>
    <w:p>
      <w:pPr>
        <w:pStyle w:val="Heading1"/>
      </w:pPr>
      <w:r>
        <w:t xml:space="preserve">Dissertation: The Critical Role of the Environmental Engineer in Advancing Sustainable Development within Singapore Singapore</w:t>
      </w:r>
    </w:p>
    <w:p>
      <w:pPr>
        <w:pStyle w:val="FirstParagraph"/>
      </w:pPr>
      <w:r>
        <w:rPr>
          <w:bCs/>
          <w:b/>
        </w:rPr>
        <w:t xml:space="preserve">Abstract:</w:t>
      </w:r>
      <w:r>
        <w:t xml:space="preserve"> </w:t>
      </w:r>
      <w:r>
        <w:t xml:space="preserve">This Dissertation examines the indispensable role of the Environmental Engineer within the unique and dynamic context of Singapore. As a densely populated city-state facing significant environmental pressures, Singapore's commitment to sustainability necessitates specialized expertise. This research underscores how Environmental Engineers are pivotal in executing Singapore's national strategies, from water security to climate resilience, making them central to the nation's future prosperity. The findings highlight the specific competencies required and the evolving nature of this profession within Singapore Singapore.</w:t>
      </w:r>
    </w:p>
    <w:bookmarkStart w:id="20" w:name="X187fda3c7b30a66a679abd88ec839405e199f87"/>
    <w:p>
      <w:pPr>
        <w:pStyle w:val="Heading2"/>
      </w:pPr>
      <w:r>
        <w:t xml:space="preserve">Introduction: The Imperative for Environmental Engineering in Singapore</w:t>
      </w:r>
    </w:p>
    <w:p>
      <w:pPr>
        <w:pStyle w:val="FirstParagraph"/>
      </w:pPr>
      <w:r>
        <w:t xml:space="preserve">Singapore, often lauded as a global leader in urban sustainability, operates under immense constraints: limited land, scarce natural resources, and a vulnerable tropical climate. These challenges demand innovative solutions that transcend conventional engineering. It is within this high-stakes environment that the role of the Environmental Engineer becomes paramount. This Dissertation argues that the Environmental Engineer is not merely an occupant of a technical role but the operational architect driving Singapore's 'City in a Garden' vision and its overarching sustainable development goals. The pursuit of excellence by every Environmental Engineer in Singapore Singapore directly contributes to national resilience, economic stability, and the well-being of its citizens.</w:t>
      </w:r>
    </w:p>
    <w:bookmarkEnd w:id="20"/>
    <w:bookmarkStart w:id="21" w:name="Xb8d948a9f4c66ba9cf767a09255d6b968138d1d"/>
    <w:p>
      <w:pPr>
        <w:pStyle w:val="Heading2"/>
      </w:pPr>
      <w:r>
        <w:t xml:space="preserve">The Multifaceted Role of the Environmental Engineer in Singapore</w:t>
      </w:r>
    </w:p>
    <w:p>
      <w:pPr>
        <w:pStyle w:val="FirstParagraph"/>
      </w:pPr>
      <w:r>
        <w:t xml:space="preserve">In Singapore, the responsibilities of an Environmental Engineer extend far beyond traditional waste treatment. They are deeply embedded in key national initiatives managed by agencies like the National Environment Agency (NEA) and PUB, Singapore’s National Water Agency. An Environmental Engineer working within Singapore is actively involved in:</w:t>
      </w:r>
    </w:p>
    <w:p>
      <w:pPr>
        <w:numPr>
          <w:ilvl w:val="0"/>
          <w:numId w:val="1001"/>
        </w:numPr>
        <w:pStyle w:val="Compact"/>
      </w:pPr>
      <w:r>
        <w:rPr>
          <w:bCs/>
          <w:b/>
        </w:rPr>
        <w:t xml:space="preserve">Water Security:</w:t>
      </w:r>
      <w:r>
        <w:t xml:space="preserve"> </w:t>
      </w:r>
      <w:r>
        <w:t xml:space="preserve">Designing and optimizing advanced systems like NEWater (reclaimed water) and desalination plants, crucial for a nation reliant on imported water. This Dissertation highlights how Environmental Engineers are central to the success of Singapore's Water Story, ensuring long-term supply amid climate uncertainty.</w:t>
      </w:r>
    </w:p>
    <w:p>
      <w:pPr>
        <w:numPr>
          <w:ilvl w:val="0"/>
          <w:numId w:val="1001"/>
        </w:numPr>
        <w:pStyle w:val="Compact"/>
      </w:pPr>
      <w:r>
        <w:rPr>
          <w:bCs/>
          <w:b/>
        </w:rPr>
        <w:t xml:space="preserve">Air Quality Management:</w:t>
      </w:r>
      <w:r>
        <w:t xml:space="preserve"> </w:t>
      </w:r>
      <w:r>
        <w:t xml:space="preserve">Monitoring and modelling pollution sources across the island, developing strategies to mitigate emissions from industry and transport, directly impacting public health in this dense urban environment. The NEA relies on Environmental Engineers' expertise for data-driven policy decisions.</w:t>
      </w:r>
    </w:p>
    <w:p>
      <w:pPr>
        <w:numPr>
          <w:ilvl w:val="0"/>
          <w:numId w:val="1001"/>
        </w:numPr>
        <w:pStyle w:val="Compact"/>
      </w:pPr>
      <w:r>
        <w:rPr>
          <w:bCs/>
          <w:b/>
        </w:rPr>
        <w:t xml:space="preserve">Waste Management &amp; Circular Economy:</w:t>
      </w:r>
      <w:r>
        <w:t xml:space="preserve"> </w:t>
      </w:r>
      <w:r>
        <w:t xml:space="preserve">Pioneering waste-to-energy technologies (e.g., at Tuas Nexus) and designing systems to achieve Singapore's target of zero waste to landfill by 2035. An Environmental Engineer in Singapore is a key innovator in transitioning from linear to circular resource models.</w:t>
      </w:r>
    </w:p>
    <w:p>
      <w:pPr>
        <w:numPr>
          <w:ilvl w:val="0"/>
          <w:numId w:val="1001"/>
        </w:numPr>
        <w:pStyle w:val="Compact"/>
      </w:pPr>
      <w:r>
        <w:rPr>
          <w:bCs/>
          <w:b/>
        </w:rPr>
        <w:t xml:space="preserve">Climate Adaptation:</w:t>
      </w:r>
      <w:r>
        <w:t xml:space="preserve"> </w:t>
      </w:r>
      <w:r>
        <w:t xml:space="preserve">Assessing vulnerability, designing nature-based solutions (e.g., enhancing the ABC Waters Programme), and contributing to Singapore's Climate Action Plan, which is vital for protecting coastal infrastructure and ecosystems from rising sea levels and extreme weather.</w:t>
      </w:r>
    </w:p>
    <w:bookmarkEnd w:id="21"/>
    <w:bookmarkStart w:id="22" w:name="X41b9656c5fafa198bdf740bb0e098e1cdc642ef"/>
    <w:p>
      <w:pPr>
        <w:pStyle w:val="Heading2"/>
      </w:pPr>
      <w:r>
        <w:t xml:space="preserve">Singapore: A Unique Laboratory for Environmental Engineering</w:t>
      </w:r>
    </w:p>
    <w:p>
      <w:pPr>
        <w:pStyle w:val="FirstParagraph"/>
      </w:pPr>
      <w:r>
        <w:t xml:space="preserve">What sets Singapore apart as a context for Environmental Engineering is its integrated, government-led approach. Policies like the Singapore Green Plan 2030 provide a clear roadmap, demanding that every Environmental Engineer understands and contributes to national objectives. The scale of projects—requiring seamless integration of engineering with urban planning, ecology, and social policy—creates a demanding yet highly rewarding environment for the Environmental Engineer in Singapore Singapore. This Dissertation emphasizes that success requires not only deep technical knowledge but also cross-disciplinary collaboration skills, an understanding of Singapore's socio-cultural fabric, and a commitment to the nation's specific sustainability narrative.</w:t>
      </w:r>
    </w:p>
    <w:bookmarkEnd w:id="22"/>
    <w:bookmarkStart w:id="23" w:name="Xda5decefc4808b4fac0b49d2023d1290953d95f"/>
    <w:p>
      <w:pPr>
        <w:pStyle w:val="Heading2"/>
      </w:pPr>
      <w:r>
        <w:t xml:space="preserve">Case Study: The NEWater Journey – An Environmental Engineer's Impact</w:t>
      </w:r>
    </w:p>
    <w:p>
      <w:pPr>
        <w:pStyle w:val="FirstParagraph"/>
      </w:pPr>
      <w:r>
        <w:t xml:space="preserve">A compelling exemplar is the development of NEWater. From conceptual design through pilot testing to full-scale implementation across multiple plants, Environmental Engineers were at the forefront. They solved complex technical challenges related to membrane technology and water quality standards, ensuring reliability for a nation where water security is non-negotiable. This Dissertation demonstrates how their work directly enabled Singapore to reduce dependence on imported water sources by over 40%, showcasing the tangible impact an Environmental Engineer delivers within Singapore Singapore's strategic priorities.</w:t>
      </w:r>
    </w:p>
    <w:bookmarkEnd w:id="23"/>
    <w:bookmarkStart w:id="24" w:name="X09a5e2fac05d2c96121f2f408975c6e3e2b4c12"/>
    <w:p>
      <w:pPr>
        <w:pStyle w:val="Heading2"/>
      </w:pPr>
      <w:r>
        <w:t xml:space="preserve">Challenges and Future Trajectory for the Environmental Engineer in Singapore</w:t>
      </w:r>
    </w:p>
    <w:p>
      <w:pPr>
        <w:pStyle w:val="FirstParagraph"/>
      </w:pPr>
      <w:r>
        <w:t xml:space="preserve">Despite successes, challenges persist. Climate change intensifies pressure on infrastructure (e.g., more frequent heavy rain events straining drainage), population growth increases resource demand, and global supply chain disruptions affect technology deployment. The future Environmental Engineer in Singapore must be adept at digital tools like AI for predictive modelling and big data analytics to optimize systems. Furthermore, this Dissertation calls for enhanced focus on green building standards (Green Mark), biodiversity conservation within urban spaces, and deepening community engagement – all areas where the Environmental Engineer's expertise is increasingly vital.</w:t>
      </w:r>
    </w:p>
    <w:bookmarkEnd w:id="24"/>
    <w:bookmarkStart w:id="25" w:name="X8b1e997c32b10c9a118a78f5979d89a0c5f2d37"/>
    <w:p>
      <w:pPr>
        <w:pStyle w:val="Heading2"/>
      </w:pPr>
      <w:r>
        <w:t xml:space="preserve">Conclusion: The Indispensable Environmental Engineer for Singapore Singapore's Future</w:t>
      </w:r>
    </w:p>
    <w:p>
      <w:pPr>
        <w:pStyle w:val="FirstParagraph"/>
      </w:pPr>
      <w:r>
        <w:t xml:space="preserve">This Dissertation conclusively establishes that the Environmental Engineer is not just a professional in Singapore; they are a strategic national asset. Their work underpins Singapore's very survival and global reputation as a sustainable city-state. Every project managed by an Environmental Engineer – from upgrading water treatment facilities to designing climate-resilient parks – directly advances the nation's goals set forth by its government and endorsed by its citizens. In the specific context of Singapore Singapore, where space is precious and resources are finite, the expertise, innovation, and unwavering commitment of the Environmental Engineer are non-negotiable for achieving a thriving, sustainable future. As Singapore continues to push boundaries in environmental stewardship under initiatives like Green Plan 2030, the role of this dedicated professional will only grow more critical. This Dissertation serves as both a testament to their current impact and a roadmap for nurturing the next generation of Environmental Engineers essential to Singapore Singapore's enduring success.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Environmental Engineers in Singapore Singapore</dc:title>
  <dc:creator/>
  <cp:keywords/>
  <dcterms:created xsi:type="dcterms:W3CDTF">2026-07-18T01:28:16Z</dcterms:created>
  <dcterms:modified xsi:type="dcterms:W3CDTF">2026-07-18T01:28:16Z</dcterms:modified>
</cp:coreProperties>
</file>

<file path=docProps/custom.xml><?xml version="1.0" encoding="utf-8"?>
<Properties xmlns="http://schemas.openxmlformats.org/officeDocument/2006/custom-properties" xmlns:vt="http://schemas.openxmlformats.org/officeDocument/2006/docPropsVTypes"/>
</file>